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2221FC">
        <w:rPr>
          <w:rStyle w:val="apple-converted-space"/>
          <w:rFonts w:ascii="Palatino Linotype" w:hAnsi="Palatino Linotype" w:cs="Arial"/>
        </w:rPr>
        <w:t>treinta de enero</w:t>
      </w:r>
      <w:r w:rsidR="002221FC">
        <w:rPr>
          <w:rStyle w:val="normaltextrun"/>
          <w:rFonts w:ascii="Palatino Linotype" w:hAnsi="Palatino Linotype" w:cs="Arial"/>
        </w:rPr>
        <w:t xml:space="preserve"> de dos mil diecinueve</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el expediente relativo al recurso de revisión </w:t>
      </w:r>
      <w:r w:rsidR="0023084E">
        <w:rPr>
          <w:rFonts w:ascii="Palatino Linotype" w:hAnsi="Palatino Linotype" w:cs="Arial"/>
          <w:b/>
          <w:bCs/>
        </w:rPr>
        <w:t>04354</w:t>
      </w:r>
      <w:r w:rsidRPr="00080788">
        <w:rPr>
          <w:rFonts w:ascii="Palatino Linotype" w:hAnsi="Palatino Linotype" w:cs="Arial"/>
          <w:b/>
          <w:bCs/>
        </w:rPr>
        <w:t>/INFOEM/IP/RR/2018</w:t>
      </w:r>
      <w:r w:rsidRPr="00080788">
        <w:rPr>
          <w:rFonts w:ascii="Palatino Linotype" w:hAnsi="Palatino Linotype" w:cs="Arial"/>
        </w:rPr>
        <w:t xml:space="preserve">, interpuesto por </w:t>
      </w:r>
      <w:r w:rsidR="00387CEB">
        <w:rPr>
          <w:rFonts w:ascii="Palatino Linotype" w:hAnsi="Palatino Linotype" w:cs="Arial"/>
          <w:b/>
        </w:rPr>
        <w:t>Xxxxxx Xxxxxx Xxxxxx Xxxxxxx</w:t>
      </w:r>
      <w:r w:rsidRPr="00080788">
        <w:rPr>
          <w:rFonts w:ascii="Palatino Linotype" w:hAnsi="Palatino Linotype" w:cs="Arial"/>
        </w:rPr>
        <w:t xml:space="preserve">, en lo sucesivo el </w:t>
      </w:r>
      <w:r w:rsidRPr="00080788">
        <w:rPr>
          <w:rFonts w:ascii="Palatino Linotype" w:hAnsi="Palatino Linotype" w:cs="Arial"/>
          <w:b/>
        </w:rPr>
        <w:t>recurrente</w:t>
      </w:r>
      <w:r w:rsidRPr="00080788">
        <w:rPr>
          <w:rFonts w:ascii="Palatino Linotype" w:hAnsi="Palatino Linotype" w:cs="Arial"/>
        </w:rPr>
        <w:t xml:space="preserve"> en contra de la respuesta a su solicitud de información con número de folio </w:t>
      </w:r>
      <w:r w:rsidR="0023084E">
        <w:rPr>
          <w:rFonts w:ascii="Palatino Linotype" w:hAnsi="Palatino Linotype" w:cs="Arial"/>
          <w:b/>
        </w:rPr>
        <w:t>00703</w:t>
      </w:r>
      <w:r w:rsidRPr="00080788">
        <w:rPr>
          <w:rFonts w:ascii="Palatino Linotype" w:hAnsi="Palatino Linotype" w:cs="Arial"/>
          <w:b/>
        </w:rPr>
        <w:t>/</w:t>
      </w:r>
      <w:r w:rsidR="0023084E">
        <w:rPr>
          <w:rFonts w:ascii="Palatino Linotype" w:hAnsi="Palatino Linotype" w:cs="Arial"/>
          <w:b/>
        </w:rPr>
        <w:t>TLALNEPA</w:t>
      </w:r>
      <w:r w:rsidRPr="00080788">
        <w:rPr>
          <w:rFonts w:ascii="Palatino Linotype" w:hAnsi="Palatino Linotype" w:cs="Arial"/>
          <w:b/>
        </w:rPr>
        <w:t>/IP/2018</w:t>
      </w:r>
      <w:r w:rsidRPr="00080788">
        <w:rPr>
          <w:rFonts w:ascii="Palatino Linotype" w:hAnsi="Palatino Linotype" w:cs="Arial"/>
        </w:rPr>
        <w:t xml:space="preserve">, por parte del </w:t>
      </w:r>
      <w:r w:rsidR="00831717">
        <w:rPr>
          <w:rFonts w:ascii="Palatino Linotype" w:hAnsi="Palatino Linotype" w:cs="Arial"/>
          <w:b/>
        </w:rPr>
        <w:t xml:space="preserve">Ayuntamiento de </w:t>
      </w:r>
      <w:r w:rsidR="0023084E">
        <w:rPr>
          <w:rFonts w:ascii="Palatino Linotype" w:hAnsi="Palatino Linotype" w:cs="Arial"/>
          <w:b/>
        </w:rPr>
        <w:t>Tlalnepantla de Baz</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Pr="00080788"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 xml:space="preserve">1. Solicitud de acceso a la información. </w:t>
      </w:r>
      <w:r w:rsidR="00167401">
        <w:rPr>
          <w:rFonts w:ascii="Palatino Linotype" w:hAnsi="Palatino Linotype" w:cs="Arial"/>
        </w:rPr>
        <w:t>Con fecha diecinueve de octubre</w:t>
      </w:r>
      <w:r w:rsidRPr="00080788">
        <w:rPr>
          <w:rFonts w:ascii="Palatino Linotype" w:hAnsi="Palatino Linotype" w:cs="Arial"/>
        </w:rPr>
        <w:t xml:space="preserve"> de dos mil dieciocho,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2E5396" w:rsidRPr="00080788" w:rsidRDefault="002E5396" w:rsidP="002E5396">
      <w:pPr>
        <w:autoSpaceDE w:val="0"/>
        <w:autoSpaceDN w:val="0"/>
        <w:adjustRightInd w:val="0"/>
        <w:ind w:left="851" w:right="900"/>
        <w:jc w:val="both"/>
        <w:rPr>
          <w:rFonts w:ascii="Palatino Linotype" w:hAnsi="Palatino Linotype"/>
          <w:i/>
        </w:rPr>
      </w:pPr>
      <w:r w:rsidRPr="00080788">
        <w:rPr>
          <w:rFonts w:ascii="Palatino Linotype" w:hAnsi="Palatino Linotype"/>
          <w:i/>
          <w:color w:val="000000"/>
        </w:rPr>
        <w:t>“</w:t>
      </w:r>
      <w:r w:rsidR="00167401" w:rsidRPr="00167401">
        <w:rPr>
          <w:rFonts w:ascii="Palatino Linotype" w:hAnsi="Palatino Linotype" w:cs="Arial"/>
          <w:i/>
        </w:rPr>
        <w:t>De conformidad a los artículos 116 de la LEY ORGÁNICA MUNICIPAL DEL ESTADO DE MÉXICO, 19 y 20 de la LEY DE PLANEACIÓN DEL ESTADO DE MÉXICO Y MUNICIPIOS, así como 18 y 20 del REGLAMENTO DE LA LEY DE PLANEACIÓN DEL ESTADO DE MÉXICO Y MUNICIPIOS, se solicita un ejemplar del Informe Anual de Ejecución del Plan de Desarrollo Municipal de los años 2016 y 2017 con sus anexos,</w:t>
      </w:r>
      <w:r w:rsidRPr="00831717">
        <w:rPr>
          <w:rFonts w:ascii="Palatino Linotype" w:hAnsi="Palatino Linotype" w:cs="Arial"/>
          <w:i/>
        </w:rPr>
        <w:t>”</w:t>
      </w:r>
      <w:r w:rsidRPr="00080788">
        <w:rPr>
          <w:rFonts w:ascii="Palatino Linotype" w:hAnsi="Palatino Linotype" w:cs="Arial"/>
          <w:i/>
        </w:rPr>
        <w:t xml:space="preserve"> (Sic)</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2E5396" w:rsidRPr="00080788" w:rsidRDefault="00831717" w:rsidP="002E5396">
      <w:pPr>
        <w:spacing w:before="240" w:after="240" w:line="360" w:lineRule="auto"/>
        <w:jc w:val="both"/>
        <w:rPr>
          <w:rFonts w:ascii="Palatino Linotype" w:hAnsi="Palatino Linotype" w:cs="Arial"/>
        </w:rPr>
      </w:pPr>
      <w:r>
        <w:rPr>
          <w:rFonts w:ascii="Palatino Linotype" w:hAnsi="Palatino Linotype" w:cs="Arial"/>
          <w:b/>
        </w:rPr>
        <w:lastRenderedPageBreak/>
        <w:t xml:space="preserve">2. </w:t>
      </w:r>
      <w:r w:rsidR="002E5396" w:rsidRPr="00080788">
        <w:rPr>
          <w:rFonts w:ascii="Palatino Linotype" w:hAnsi="Palatino Linotype" w:cs="Arial"/>
          <w:b/>
        </w:rPr>
        <w:t xml:space="preserve">Respuesta. </w:t>
      </w:r>
      <w:r w:rsidR="00167401">
        <w:rPr>
          <w:rFonts w:ascii="Palatino Linotype" w:hAnsi="Palatino Linotype" w:cs="Arial"/>
        </w:rPr>
        <w:t>Con fecha doce de noviembre</w:t>
      </w:r>
      <w:r w:rsidR="002E5396" w:rsidRPr="00080788">
        <w:rPr>
          <w:rFonts w:ascii="Palatino Linotype" w:hAnsi="Palatino Linotype" w:cs="Arial"/>
        </w:rPr>
        <w:t xml:space="preserve"> de dos mil dieciocho el </w:t>
      </w:r>
      <w:r w:rsidR="002E5396" w:rsidRPr="00080788">
        <w:rPr>
          <w:rFonts w:ascii="Palatino Linotype" w:hAnsi="Palatino Linotype" w:cs="Arial"/>
          <w:b/>
        </w:rPr>
        <w:t>Sujeto Obligado</w:t>
      </w:r>
      <w:r w:rsidR="002E5396" w:rsidRPr="00080788">
        <w:rPr>
          <w:rFonts w:ascii="Palatino Linotype" w:hAnsi="Palatino Linotype" w:cs="Arial"/>
        </w:rPr>
        <w:t xml:space="preserve"> envió su respuesta a la solicitud de acceso a la información a través del SAIMEX, la cual versa como sigue:</w:t>
      </w:r>
    </w:p>
    <w:p w:rsidR="00167401" w:rsidRDefault="002E5396" w:rsidP="00224D6A">
      <w:pPr>
        <w:spacing w:before="240" w:after="240"/>
        <w:ind w:left="851" w:right="902"/>
        <w:contextualSpacing/>
        <w:jc w:val="both"/>
        <w:rPr>
          <w:rFonts w:ascii="Palatino Linotype" w:hAnsi="Palatino Linotype"/>
          <w:i/>
          <w:color w:val="000000"/>
        </w:rPr>
      </w:pPr>
      <w:r w:rsidRPr="00D6515F">
        <w:rPr>
          <w:rFonts w:ascii="Palatino Linotype" w:hAnsi="Palatino Linotype"/>
          <w:i/>
          <w:color w:val="000000"/>
        </w:rPr>
        <w:t>“</w:t>
      </w:r>
      <w:r w:rsidR="00167401" w:rsidRPr="00167401">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67401" w:rsidRDefault="00167401" w:rsidP="00224D6A">
      <w:pPr>
        <w:spacing w:before="240" w:after="240"/>
        <w:ind w:left="851" w:right="902"/>
        <w:contextualSpacing/>
        <w:jc w:val="both"/>
        <w:rPr>
          <w:rFonts w:ascii="Palatino Linotype" w:hAnsi="Palatino Linotype"/>
          <w:i/>
          <w:color w:val="000000"/>
        </w:rPr>
      </w:pPr>
      <w:r w:rsidRPr="00167401">
        <w:rPr>
          <w:rFonts w:ascii="Palatino Linotype" w:hAnsi="Palatino Linotype"/>
          <w:i/>
          <w:color w:val="000000"/>
        </w:rPr>
        <w:t>SE ENVÍA ARCHIVO ELECTRÓNICO CON REPUESTA A LA SOLICITUD DE INFORMACIÓN PÚBLICA CON NÚMERO DE FOLIO 00703/TLALNEPA/P/2018.</w:t>
      </w:r>
    </w:p>
    <w:p w:rsidR="00224D6A" w:rsidRPr="00080788" w:rsidRDefault="00224D6A" w:rsidP="00224D6A">
      <w:pPr>
        <w:spacing w:before="240" w:after="240"/>
        <w:ind w:left="851" w:right="902"/>
        <w:contextualSpacing/>
        <w:jc w:val="both"/>
        <w:rPr>
          <w:rFonts w:ascii="Palatino Linotype" w:hAnsi="Palatino Linotype"/>
          <w:i/>
          <w:color w:val="000000"/>
        </w:rPr>
      </w:pPr>
      <w:r w:rsidRPr="00080788">
        <w:rPr>
          <w:rFonts w:ascii="Palatino Linotype" w:hAnsi="Palatino Linotype"/>
          <w:i/>
          <w:color w:val="000000"/>
        </w:rPr>
        <w:t>ATENTAMENTE</w:t>
      </w:r>
    </w:p>
    <w:p w:rsidR="002E5396" w:rsidRPr="00167401" w:rsidRDefault="00167401" w:rsidP="00167401">
      <w:pPr>
        <w:spacing w:before="240" w:after="240"/>
        <w:ind w:left="851" w:right="902"/>
        <w:contextualSpacing/>
        <w:jc w:val="both"/>
        <w:rPr>
          <w:rFonts w:ascii="Palatino Linotype" w:hAnsi="Palatino Linotype"/>
          <w:i/>
          <w:color w:val="000000"/>
        </w:rPr>
      </w:pPr>
      <w:r w:rsidRPr="00167401">
        <w:rPr>
          <w:rFonts w:ascii="Palatino Linotype" w:hAnsi="Palatino Linotype"/>
          <w:i/>
          <w:color w:val="000000"/>
        </w:rPr>
        <w:t>Lic. Lluvia de Berenice Torres González</w:t>
      </w:r>
      <w:r w:rsidR="002E5396" w:rsidRPr="00167401">
        <w:rPr>
          <w:rFonts w:ascii="Palatino Linotype" w:hAnsi="Palatino Linotype"/>
          <w:i/>
          <w:color w:val="000000"/>
        </w:rPr>
        <w:t>” (Sic)</w:t>
      </w:r>
    </w:p>
    <w:p w:rsidR="00224D6A" w:rsidRPr="00080788" w:rsidRDefault="00224D6A" w:rsidP="00224D6A">
      <w:pPr>
        <w:spacing w:before="240" w:after="240"/>
        <w:ind w:left="851" w:right="902"/>
        <w:contextualSpacing/>
        <w:jc w:val="both"/>
        <w:rPr>
          <w:rFonts w:ascii="Palatino Linotype" w:hAnsi="Palatino Linotype" w:cs="Arial"/>
          <w:i/>
        </w:rPr>
      </w:pPr>
    </w:p>
    <w:p w:rsidR="00C1056D" w:rsidRPr="00080788" w:rsidRDefault="00167401" w:rsidP="002E5396">
      <w:pPr>
        <w:spacing w:before="240" w:after="240" w:line="360" w:lineRule="auto"/>
        <w:jc w:val="both"/>
        <w:rPr>
          <w:rFonts w:ascii="Palatino Linotype" w:hAnsi="Palatino Linotype" w:cs="Arial"/>
        </w:rPr>
      </w:pPr>
      <w:r>
        <w:rPr>
          <w:rFonts w:ascii="Palatino Linotype" w:hAnsi="Palatino Linotype" w:cs="Arial"/>
        </w:rPr>
        <w:t>Adjuntando a su respuesta el archivo</w:t>
      </w:r>
      <w:r w:rsidR="00224D6A" w:rsidRPr="00080788">
        <w:rPr>
          <w:rFonts w:ascii="Palatino Linotype" w:hAnsi="Palatino Linotype" w:cs="Arial"/>
        </w:rPr>
        <w:t xml:space="preserve"> </w:t>
      </w:r>
      <w:r>
        <w:rPr>
          <w:rFonts w:ascii="Palatino Linotype" w:hAnsi="Palatino Linotype" w:cs="Arial"/>
        </w:rPr>
        <w:t>electrónico</w:t>
      </w:r>
      <w:r w:rsidR="00995B5F">
        <w:rPr>
          <w:rFonts w:ascii="Palatino Linotype" w:hAnsi="Palatino Linotype" w:cs="Arial"/>
        </w:rPr>
        <w:t xml:space="preserve">: </w:t>
      </w:r>
      <w:r>
        <w:rPr>
          <w:rFonts w:ascii="Palatino Linotype" w:hAnsi="Palatino Linotype" w:cs="Arial"/>
        </w:rPr>
        <w:t>“</w:t>
      </w:r>
      <w:hyperlink r:id="rId8" w:tgtFrame="_blank" w:history="1">
        <w:r w:rsidRPr="00167401">
          <w:rPr>
            <w:rFonts w:ascii="Palatino Linotype" w:hAnsi="Palatino Linotype"/>
          </w:rPr>
          <w:t>SAIMEX 00703.zip</w:t>
        </w:r>
      </w:hyperlink>
      <w:r>
        <w:rPr>
          <w:rFonts w:ascii="Palatino Linotype" w:hAnsi="Palatino Linotype" w:cs="Arial"/>
        </w:rPr>
        <w:t xml:space="preserve">”, </w:t>
      </w:r>
      <w:r>
        <w:rPr>
          <w:rFonts w:ascii="Palatino Linotype" w:hAnsi="Palatino Linotype"/>
        </w:rPr>
        <w:t>el</w:t>
      </w:r>
      <w:r w:rsidR="00995B5F">
        <w:rPr>
          <w:rFonts w:ascii="Palatino Linotype" w:hAnsi="Palatino Linotype"/>
        </w:rPr>
        <w:t xml:space="preserve"> </w:t>
      </w:r>
      <w:r>
        <w:rPr>
          <w:rFonts w:ascii="Palatino Linotype" w:hAnsi="Palatino Linotype" w:cs="Arial"/>
        </w:rPr>
        <w:t>cual será detallado y analizado</w:t>
      </w:r>
      <w:r w:rsidR="00C1056D" w:rsidRPr="00080788">
        <w:rPr>
          <w:rFonts w:ascii="Palatino Linotype" w:hAnsi="Palatino Linotype" w:cs="Arial"/>
        </w:rPr>
        <w:t xml:space="preserve"> más adelante en el apartado correspondiente.</w:t>
      </w:r>
    </w:p>
    <w:p w:rsidR="002E5396" w:rsidRPr="00080788" w:rsidRDefault="00F044DB" w:rsidP="002E5396">
      <w:pPr>
        <w:spacing w:before="240" w:after="240" w:line="360" w:lineRule="auto"/>
        <w:jc w:val="both"/>
        <w:rPr>
          <w:rFonts w:ascii="Palatino Linotype" w:hAnsi="Palatino Linotype" w:cs="Arial"/>
        </w:rPr>
      </w:pPr>
      <w:r>
        <w:rPr>
          <w:rFonts w:ascii="Palatino Linotype" w:hAnsi="Palatino Linotype" w:cs="Arial"/>
          <w:b/>
        </w:rPr>
        <w:t>3</w:t>
      </w:r>
      <w:r w:rsidR="002E5396" w:rsidRPr="00080788">
        <w:rPr>
          <w:rFonts w:ascii="Palatino Linotype" w:hAnsi="Palatino Linotype" w:cs="Arial"/>
          <w:b/>
        </w:rPr>
        <w:t xml:space="preserve">. Interposición del recurso de revisión. </w:t>
      </w:r>
      <w:r w:rsidR="002E5396" w:rsidRPr="00080788">
        <w:rPr>
          <w:rFonts w:ascii="Palatino Linotype" w:hAnsi="Palatino Linotype" w:cs="Arial"/>
        </w:rPr>
        <w:t xml:space="preserve">Inconforme el solicitante con la respuesta del </w:t>
      </w:r>
      <w:r w:rsidR="002E5396" w:rsidRPr="00080788">
        <w:rPr>
          <w:rFonts w:ascii="Palatino Linotype" w:hAnsi="Palatino Linotype" w:cs="Arial"/>
          <w:b/>
        </w:rPr>
        <w:t>Sujeto Obligado</w:t>
      </w:r>
      <w:r w:rsidR="00F73314">
        <w:rPr>
          <w:rFonts w:ascii="Palatino Linotype" w:hAnsi="Palatino Linotype" w:cs="Arial"/>
          <w:b/>
        </w:rPr>
        <w:t>,</w:t>
      </w:r>
      <w:r w:rsidR="002E5396" w:rsidRPr="00080788">
        <w:rPr>
          <w:rFonts w:ascii="Palatino Linotype" w:hAnsi="Palatino Linotype" w:cs="Arial"/>
        </w:rPr>
        <w:t xml:space="preserve"> interpuso recurso de revisión a t</w:t>
      </w:r>
      <w:r w:rsidR="00F73314">
        <w:rPr>
          <w:rFonts w:ascii="Palatino Linotype" w:hAnsi="Palatino Linotype" w:cs="Arial"/>
        </w:rPr>
        <w:t>ravés del SAI</w:t>
      </w:r>
      <w:r w:rsidR="00167401">
        <w:rPr>
          <w:rFonts w:ascii="Palatino Linotype" w:hAnsi="Palatino Linotype" w:cs="Arial"/>
        </w:rPr>
        <w:t>MEX en fecha quince de noviembre</w:t>
      </w:r>
      <w:r w:rsidR="002E5396" w:rsidRPr="00080788">
        <w:rPr>
          <w:rFonts w:ascii="Palatino Linotype" w:hAnsi="Palatino Linotype" w:cs="Arial"/>
        </w:rPr>
        <w:t xml:space="preserve"> de dos mil dieciocho,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080788" w:rsidRDefault="002E5396" w:rsidP="002E5396">
      <w:pPr>
        <w:spacing w:after="240"/>
        <w:ind w:left="851" w:right="900"/>
        <w:jc w:val="both"/>
        <w:rPr>
          <w:rFonts w:ascii="Palatino Linotype" w:hAnsi="Palatino Linotype" w:cs="Arial"/>
          <w:i/>
        </w:rPr>
      </w:pPr>
      <w:r w:rsidRPr="00080788">
        <w:rPr>
          <w:rFonts w:ascii="Palatino Linotype" w:hAnsi="Palatino Linotype" w:cs="Arial"/>
          <w:i/>
        </w:rPr>
        <w:t>“</w:t>
      </w:r>
      <w:r w:rsidR="00167401" w:rsidRPr="00167401">
        <w:rPr>
          <w:rFonts w:ascii="Palatino Linotype" w:hAnsi="Palatino Linotype"/>
          <w:i/>
          <w:color w:val="000000"/>
        </w:rPr>
        <w:t>OFICIO STP/1545/2018 de respuesta al SAIMEX 00703/TLALNEPA/IP/2018, mediante el cual se solicitó un ejemplar del informe anual de ejecución del Plan de Desarrollo Municipal de los años 2016 y 2017 con sus anexos.</w:t>
      </w:r>
      <w:r w:rsidRPr="00080788">
        <w:rPr>
          <w:rFonts w:ascii="Palatino Linotype" w:hAnsi="Palatino Linotype"/>
          <w:i/>
          <w:color w:val="000000"/>
        </w:rPr>
        <w:t xml:space="preserve">” </w:t>
      </w:r>
      <w:r w:rsidRPr="00167401">
        <w:rPr>
          <w:rFonts w:ascii="Palatino Linotype" w:hAnsi="Palatino Linotype"/>
          <w:i/>
          <w:color w:val="000000"/>
        </w:rPr>
        <w:t>(Sic</w:t>
      </w:r>
      <w:r w:rsidRPr="00080788">
        <w:rPr>
          <w:rFonts w:ascii="Palatino Linotype" w:hAnsi="Palatino Linotype" w:cs="Arial"/>
          <w:i/>
        </w:rPr>
        <w:t>)</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Default="002E5396" w:rsidP="00BF5449">
      <w:pPr>
        <w:spacing w:after="240"/>
        <w:ind w:left="851" w:right="900"/>
        <w:jc w:val="both"/>
        <w:rPr>
          <w:rFonts w:ascii="Palatino Linotype" w:hAnsi="Palatino Linotype"/>
          <w:i/>
          <w:color w:val="000000"/>
        </w:rPr>
      </w:pPr>
      <w:r w:rsidRPr="00167401">
        <w:rPr>
          <w:rFonts w:ascii="Palatino Linotype" w:hAnsi="Palatino Linotype"/>
          <w:i/>
          <w:color w:val="000000"/>
        </w:rPr>
        <w:t>“</w:t>
      </w:r>
      <w:r w:rsidR="00167401" w:rsidRPr="00167401">
        <w:rPr>
          <w:rFonts w:ascii="Palatino Linotype" w:hAnsi="Palatino Linotype"/>
          <w:i/>
          <w:color w:val="000000"/>
        </w:rPr>
        <w:t>Supuestamente se hizo llegar mediante archivo electrónico el Informe Anual de Ejecución del Plan de Desarrollo Municipal 2016-2018 correspondiente al año 2016, así como el del año 2017, con sus respectivos anexos y solo anexaron el Plan de Desarrollo Municipal 2016-2018 mediante el archivo PlanDesarrolloMunicipal_2016-2018.pdf,</w:t>
      </w:r>
      <w:r w:rsidRPr="00080788">
        <w:rPr>
          <w:rFonts w:ascii="Palatino Linotype" w:hAnsi="Palatino Linotype"/>
          <w:i/>
          <w:color w:val="000000"/>
        </w:rPr>
        <w:t>” (Sic)</w:t>
      </w:r>
    </w:p>
    <w:p w:rsidR="00EC32C0" w:rsidRPr="009E6EB2" w:rsidRDefault="00BF5449" w:rsidP="00722435">
      <w:pPr>
        <w:spacing w:before="100" w:beforeAutospacing="1" w:after="100" w:afterAutospacing="1" w:line="360" w:lineRule="auto"/>
        <w:contextualSpacing/>
        <w:jc w:val="both"/>
        <w:rPr>
          <w:rFonts w:ascii="Palatino Linotype" w:hAnsi="Palatino Linotype" w:cs="Arial"/>
        </w:rPr>
      </w:pPr>
      <w:r w:rsidRPr="009E6EB2">
        <w:rPr>
          <w:rFonts w:ascii="Palatino Linotype" w:hAnsi="Palatino Linotype" w:cs="Arial"/>
        </w:rPr>
        <w:lastRenderedPageBreak/>
        <w:t xml:space="preserve">Adjuntado los archivos electrónicos </w:t>
      </w:r>
      <w:r w:rsidR="00722435" w:rsidRPr="009E6EB2">
        <w:rPr>
          <w:rFonts w:ascii="Palatino Linotype" w:hAnsi="Palatino Linotype" w:cs="Arial"/>
        </w:rPr>
        <w:t>“</w:t>
      </w:r>
      <w:hyperlink r:id="rId9" w:tgtFrame="_blank" w:history="1">
        <w:r w:rsidR="00722435" w:rsidRPr="009E6EB2">
          <w:rPr>
            <w:rFonts w:ascii="Palatino Linotype" w:hAnsi="Palatino Linotype"/>
          </w:rPr>
          <w:t>OFICIO.pdf</w:t>
        </w:r>
      </w:hyperlink>
      <w:r w:rsidR="00722435" w:rsidRPr="009E6EB2">
        <w:rPr>
          <w:rFonts w:ascii="Palatino Linotype" w:hAnsi="Palatino Linotype" w:cs="Arial"/>
        </w:rPr>
        <w:t>” y “</w:t>
      </w:r>
      <w:hyperlink r:id="rId10" w:tgtFrame="_blank" w:history="1">
        <w:r w:rsidR="00722435" w:rsidRPr="009E6EB2">
          <w:rPr>
            <w:rFonts w:ascii="Palatino Linotype" w:hAnsi="Palatino Linotype"/>
          </w:rPr>
          <w:t>PlanDesarrolloMunicipal_2016-2018.pdf</w:t>
        </w:r>
      </w:hyperlink>
      <w:r w:rsidR="00722435" w:rsidRPr="009E6EB2">
        <w:rPr>
          <w:rFonts w:ascii="Palatino Linotype" w:hAnsi="Palatino Linotype" w:cs="Arial"/>
        </w:rPr>
        <w:t>”</w:t>
      </w:r>
      <w:r w:rsidRPr="009E6EB2">
        <w:rPr>
          <w:rFonts w:ascii="Palatino Linotype" w:hAnsi="Palatino Linotype" w:cs="Arial"/>
        </w:rPr>
        <w:t>; archivos que son lo</w:t>
      </w:r>
      <w:r w:rsidR="00EC32C0" w:rsidRPr="009E6EB2">
        <w:rPr>
          <w:rFonts w:ascii="Palatino Linotype" w:hAnsi="Palatino Linotype" w:cs="Arial"/>
        </w:rPr>
        <w:t>s mismos que exhibió el Sujeto Obligado en su respuesta y los cua</w:t>
      </w:r>
      <w:r w:rsidR="00DF0918" w:rsidRPr="009E6EB2">
        <w:rPr>
          <w:rFonts w:ascii="Palatino Linotype" w:hAnsi="Palatino Linotype" w:cs="Arial"/>
        </w:rPr>
        <w:t>les serán descritos más adelante.</w:t>
      </w:r>
    </w:p>
    <w:p w:rsidR="00E115C4" w:rsidRPr="00080788" w:rsidRDefault="00E115C4" w:rsidP="00BF5449">
      <w:pPr>
        <w:spacing w:before="100" w:beforeAutospacing="1" w:after="100" w:afterAutospacing="1" w:line="360" w:lineRule="auto"/>
        <w:contextualSpacing/>
        <w:jc w:val="both"/>
        <w:rPr>
          <w:rFonts w:ascii="Palatino Linotype" w:hAnsi="Palatino Linotype" w:cs="Arial"/>
        </w:rPr>
      </w:pPr>
    </w:p>
    <w:p w:rsidR="00E115C4" w:rsidRDefault="00F044DB" w:rsidP="002E5396">
      <w:pPr>
        <w:spacing w:before="240" w:after="240" w:line="360" w:lineRule="auto"/>
        <w:contextualSpacing/>
        <w:jc w:val="both"/>
        <w:rPr>
          <w:rFonts w:ascii="Palatino Linotype" w:hAnsi="Palatino Linotype"/>
        </w:rPr>
      </w:pPr>
      <w:r>
        <w:rPr>
          <w:rFonts w:ascii="Palatino Linotype" w:hAnsi="Palatino Linotype"/>
          <w:b/>
        </w:rPr>
        <w:t>4</w:t>
      </w:r>
      <w:r w:rsidR="002E5396" w:rsidRPr="00080788">
        <w:rPr>
          <w:rFonts w:ascii="Palatino Linotype" w:hAnsi="Palatino Linotype"/>
          <w:b/>
        </w:rPr>
        <w:t xml:space="preserve">. Turno. </w:t>
      </w:r>
      <w:r w:rsidR="002E5396" w:rsidRPr="00080788">
        <w:rPr>
          <w:rFonts w:ascii="Palatino Linotype" w:hAnsi="Palatino Linotype"/>
        </w:rPr>
        <w:t xml:space="preserve">De conformidad con el artículo 185, fracción I de la </w:t>
      </w:r>
      <w:r w:rsidR="002E5396" w:rsidRPr="00080788">
        <w:rPr>
          <w:rFonts w:ascii="Palatino Linotype" w:hAnsi="Palatino Linotype" w:cs="Arial"/>
        </w:rPr>
        <w:t>Ley de Transparencia y Acceso a la Información Pública del Estado de México y Municipios</w:t>
      </w:r>
      <w:r w:rsidR="00F67A31">
        <w:rPr>
          <w:rFonts w:ascii="Palatino Linotype" w:hAnsi="Palatino Linotype" w:cs="Arial"/>
        </w:rPr>
        <w:t xml:space="preserve"> vigente</w:t>
      </w:r>
      <w:r w:rsidR="002E5396" w:rsidRPr="00080788">
        <w:rPr>
          <w:rFonts w:ascii="Palatino Linotype" w:hAnsi="Palatino Linotype" w:cs="Arial"/>
        </w:rPr>
        <w:t>, el</w:t>
      </w:r>
      <w:r w:rsidR="00F67A31">
        <w:rPr>
          <w:rFonts w:ascii="Palatino Linotype" w:hAnsi="Palatino Linotype" w:cs="Arial"/>
        </w:rPr>
        <w:t xml:space="preserve"> presente</w:t>
      </w:r>
      <w:r w:rsidR="002E5396" w:rsidRPr="00080788">
        <w:rPr>
          <w:rFonts w:ascii="Palatino Linotype" w:hAnsi="Palatino Linotype" w:cs="Arial"/>
        </w:rPr>
        <w:t xml:space="preserve"> recurso de revisión número </w:t>
      </w:r>
      <w:r w:rsidR="009E6EB2">
        <w:rPr>
          <w:rFonts w:ascii="Palatino Linotype" w:hAnsi="Palatino Linotype" w:cs="Arial"/>
          <w:b/>
        </w:rPr>
        <w:t>04354</w:t>
      </w:r>
      <w:r w:rsidR="002E5396" w:rsidRPr="00080788">
        <w:rPr>
          <w:rFonts w:ascii="Palatino Linotype" w:hAnsi="Palatino Linotype" w:cs="Arial"/>
          <w:b/>
        </w:rPr>
        <w:t xml:space="preserve">/INFOEM/IP/RR/2018 </w:t>
      </w:r>
      <w:r w:rsidR="002E5396" w:rsidRPr="00080788">
        <w:rPr>
          <w:rFonts w:ascii="Palatino Linotype" w:hAnsi="Palatino Linotype" w:cs="Arial"/>
          <w:bCs/>
          <w:lang w:eastAsia="es-MX"/>
        </w:rPr>
        <w:t>fue</w:t>
      </w:r>
      <w:r w:rsidR="002E5396" w:rsidRPr="00080788">
        <w:rPr>
          <w:rFonts w:ascii="Palatino Linotype" w:hAnsi="Palatino Linotype" w:cs="Arial"/>
          <w:b/>
          <w:bCs/>
          <w:lang w:eastAsia="es-MX"/>
        </w:rPr>
        <w:t xml:space="preserve"> </w:t>
      </w:r>
      <w:r w:rsidR="002E5396" w:rsidRPr="00080788">
        <w:rPr>
          <w:rFonts w:ascii="Palatino Linotype" w:hAnsi="Palatino Linotype"/>
        </w:rPr>
        <w:t xml:space="preserve">turnado </w:t>
      </w:r>
      <w:r w:rsidR="00F67A31">
        <w:rPr>
          <w:rFonts w:ascii="Palatino Linotype" w:hAnsi="Palatino Linotype"/>
        </w:rPr>
        <w:t xml:space="preserve">por el sistema electrónico del Instituto de Transparencia, Acceso a la Información Pública y Protección de Datos Personales del Estado de México y Municipios, al Comisionado Ponente </w:t>
      </w:r>
      <w:r w:rsidR="00F67A31" w:rsidRPr="00F67A31">
        <w:rPr>
          <w:rFonts w:ascii="Palatino Linotype" w:hAnsi="Palatino Linotype"/>
          <w:b/>
        </w:rPr>
        <w:t>Javier Martínez Cruz</w:t>
      </w:r>
      <w:r w:rsidR="00F67A31">
        <w:rPr>
          <w:rFonts w:ascii="Palatino Linotype" w:hAnsi="Palatino Linotype"/>
        </w:rPr>
        <w:t>, para su análisis, estudio, elaboración del proyecto y presentación ante el pleno de este Instituto.</w:t>
      </w:r>
    </w:p>
    <w:p w:rsidR="00E4481D" w:rsidRDefault="00E4481D" w:rsidP="002E5396">
      <w:pPr>
        <w:spacing w:before="240" w:after="240" w:line="360" w:lineRule="auto"/>
        <w:contextualSpacing/>
        <w:jc w:val="both"/>
        <w:rPr>
          <w:rFonts w:ascii="Palatino Linotype" w:hAnsi="Palatino Linotype"/>
        </w:rPr>
      </w:pPr>
    </w:p>
    <w:p w:rsidR="002E5396" w:rsidRPr="00080788" w:rsidRDefault="00F044DB" w:rsidP="002E5396">
      <w:pPr>
        <w:spacing w:before="240" w:after="240" w:line="360" w:lineRule="auto"/>
        <w:contextualSpacing/>
        <w:jc w:val="both"/>
        <w:rPr>
          <w:rFonts w:ascii="Palatino Linotype" w:hAnsi="Palatino Linotype" w:cs="Arial"/>
        </w:rPr>
      </w:pPr>
      <w:r>
        <w:rPr>
          <w:rFonts w:ascii="Palatino Linotype" w:hAnsi="Palatino Linotype" w:cs="Arial"/>
          <w:b/>
        </w:rPr>
        <w:t>5</w:t>
      </w:r>
      <w:r w:rsidR="002E5396" w:rsidRPr="00080788">
        <w:rPr>
          <w:rFonts w:ascii="Palatino Linotype" w:hAnsi="Palatino Linotype" w:cs="Arial"/>
          <w:b/>
        </w:rPr>
        <w:t xml:space="preserve">. Admisión del recurso de revisión: </w:t>
      </w:r>
      <w:r w:rsidR="009E6EB2">
        <w:rPr>
          <w:rFonts w:ascii="Palatino Linotype" w:hAnsi="Palatino Linotype" w:cs="Arial"/>
        </w:rPr>
        <w:t>En fech</w:t>
      </w:r>
      <w:bookmarkStart w:id="0" w:name="_GoBack"/>
      <w:bookmarkEnd w:id="0"/>
      <w:r w:rsidR="009E6EB2">
        <w:rPr>
          <w:rFonts w:ascii="Palatino Linotype" w:hAnsi="Palatino Linotype" w:cs="Arial"/>
        </w:rPr>
        <w:t>a veintidós de noviembre</w:t>
      </w:r>
      <w:r w:rsidR="002E5396" w:rsidRPr="00080788">
        <w:rPr>
          <w:rFonts w:ascii="Palatino Linotype" w:hAnsi="Palatino Linotype" w:cs="Arial"/>
        </w:rPr>
        <w:t xml:space="preserve"> de dos mil dieciocho, el Comisionado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FC2357" w:rsidRPr="00080788" w:rsidRDefault="00F044DB" w:rsidP="002E539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b/>
          <w:sz w:val="24"/>
          <w:szCs w:val="24"/>
        </w:rPr>
        <w:t>6</w:t>
      </w:r>
      <w:r w:rsidR="002E5396" w:rsidRPr="00080788">
        <w:rPr>
          <w:rFonts w:ascii="Palatino Linotype" w:hAnsi="Palatino Linotype" w:cs="Arial"/>
          <w:b/>
          <w:sz w:val="24"/>
          <w:szCs w:val="24"/>
        </w:rPr>
        <w:t>. Manifestaciones</w:t>
      </w:r>
      <w:r w:rsidR="002E5396" w:rsidRPr="00080788">
        <w:rPr>
          <w:rFonts w:ascii="Palatino Linotype" w:hAnsi="Palatino Linotype" w:cs="Arial"/>
          <w:sz w:val="24"/>
          <w:szCs w:val="24"/>
          <w:lang w:eastAsia="es-ES"/>
        </w:rPr>
        <w:t xml:space="preserve">: De las constancias que integran el expediente en que se actúa se advierte que el recurrente </w:t>
      </w:r>
      <w:r w:rsidR="00F73314">
        <w:rPr>
          <w:rFonts w:ascii="Palatino Linotype" w:hAnsi="Palatino Linotype" w:cs="Arial"/>
          <w:sz w:val="24"/>
          <w:szCs w:val="24"/>
          <w:lang w:eastAsia="es-ES"/>
        </w:rPr>
        <w:t>fue omiso en ofrecer pruebas y alegatos.</w:t>
      </w:r>
    </w:p>
    <w:p w:rsidR="001E35F1" w:rsidRPr="00F044DB" w:rsidRDefault="00F73314" w:rsidP="00AB4D6F">
      <w:pPr>
        <w:spacing w:line="360" w:lineRule="auto"/>
        <w:contextualSpacing/>
        <w:jc w:val="both"/>
        <w:rPr>
          <w:rFonts w:ascii="Palatino Linotype" w:hAnsi="Palatino Linotype"/>
          <w:b/>
        </w:rPr>
      </w:pPr>
      <w:r>
        <w:rPr>
          <w:rFonts w:ascii="Palatino Linotype" w:hAnsi="Palatino Linotype" w:cs="Arial"/>
        </w:rPr>
        <w:t>Por su parte, el</w:t>
      </w:r>
      <w:r w:rsidR="002E5396" w:rsidRPr="00080788">
        <w:rPr>
          <w:rFonts w:ascii="Palatino Linotype" w:hAnsi="Palatino Linotype" w:cs="Arial"/>
        </w:rPr>
        <w:t xml:space="preserve"> </w:t>
      </w:r>
      <w:r w:rsidRPr="00080788">
        <w:rPr>
          <w:rFonts w:ascii="Palatino Linotype" w:hAnsi="Palatino Linotype" w:cs="Arial"/>
          <w:b/>
        </w:rPr>
        <w:t>Sujeto Obligado</w:t>
      </w:r>
      <w:r w:rsidRPr="00080788">
        <w:rPr>
          <w:rFonts w:ascii="Palatino Linotype" w:hAnsi="Palatino Linotype" w:cs="Arial"/>
        </w:rPr>
        <w:t xml:space="preserve"> </w:t>
      </w:r>
      <w:r w:rsidR="009E6EB2">
        <w:rPr>
          <w:rFonts w:ascii="Palatino Linotype" w:hAnsi="Palatino Linotype" w:cs="Arial"/>
        </w:rPr>
        <w:t>en fecha veintiséis de noviembre</w:t>
      </w:r>
      <w:r w:rsidR="002E5396" w:rsidRPr="00080788">
        <w:rPr>
          <w:rFonts w:ascii="Palatino Linotype" w:hAnsi="Palatino Linotype" w:cs="Arial"/>
        </w:rPr>
        <w:t xml:space="preserve"> del dos mil dieciocho, remi</w:t>
      </w:r>
      <w:r w:rsidR="00080788" w:rsidRPr="00080788">
        <w:rPr>
          <w:rFonts w:ascii="Palatino Linotype" w:hAnsi="Palatino Linotype" w:cs="Arial"/>
        </w:rPr>
        <w:t>t</w:t>
      </w:r>
      <w:r w:rsidR="009C60CB">
        <w:rPr>
          <w:rFonts w:ascii="Palatino Linotype" w:hAnsi="Palatino Linotype" w:cs="Arial"/>
        </w:rPr>
        <w:t>e en vía informe justificado el</w:t>
      </w:r>
      <w:r w:rsidR="002E5396" w:rsidRPr="00080788">
        <w:rPr>
          <w:rFonts w:ascii="Palatino Linotype" w:hAnsi="Palatino Linotype" w:cs="Arial"/>
        </w:rPr>
        <w:t xml:space="preserve"> archivo </w:t>
      </w:r>
      <w:r w:rsidR="009C60CB">
        <w:rPr>
          <w:rFonts w:ascii="Palatino Linotype" w:hAnsi="Palatino Linotype" w:cs="Arial"/>
        </w:rPr>
        <w:t>adjunto</w:t>
      </w:r>
      <w:r w:rsidR="008A3111">
        <w:rPr>
          <w:rFonts w:ascii="Palatino Linotype" w:hAnsi="Palatino Linotype" w:cs="Arial"/>
        </w:rPr>
        <w:t xml:space="preserve"> </w:t>
      </w:r>
      <w:r w:rsidR="002E5396" w:rsidRPr="00080788">
        <w:rPr>
          <w:rFonts w:ascii="Palatino Linotype" w:hAnsi="Palatino Linotype" w:cs="Arial"/>
        </w:rPr>
        <w:t>denominado</w:t>
      </w:r>
      <w:r w:rsidR="009C60CB">
        <w:rPr>
          <w:rFonts w:ascii="Palatino Linotype" w:hAnsi="Palatino Linotype" w:cs="Arial"/>
        </w:rPr>
        <w:t>:</w:t>
      </w:r>
      <w:r w:rsidR="002E5396" w:rsidRPr="00080788">
        <w:rPr>
          <w:rFonts w:ascii="Palatino Linotype" w:hAnsi="Palatino Linotype" w:cs="Arial"/>
        </w:rPr>
        <w:t xml:space="preserve"> </w:t>
      </w:r>
      <w:r w:rsidR="009C60CB" w:rsidRPr="009E6EB2">
        <w:rPr>
          <w:rFonts w:ascii="Palatino Linotype" w:hAnsi="Palatino Linotype" w:cs="Arial"/>
          <w:b/>
        </w:rPr>
        <w:t>“</w:t>
      </w:r>
      <w:hyperlink r:id="rId11" w:history="1">
        <w:r w:rsidR="009E6EB2" w:rsidRPr="009E6EB2">
          <w:rPr>
            <w:rFonts w:ascii="Palatino Linotype" w:hAnsi="Palatino Linotype"/>
            <w:b/>
          </w:rPr>
          <w:t>MANIFESTACIONES 04354 INFOEM IP RR 2018.zip</w:t>
        </w:r>
      </w:hyperlink>
      <w:r w:rsidR="009C60CB" w:rsidRPr="00F044DB">
        <w:rPr>
          <w:rFonts w:ascii="Palatino Linotype" w:hAnsi="Palatino Linotype"/>
          <w:b/>
        </w:rPr>
        <w:t xml:space="preserve">”, </w:t>
      </w:r>
      <w:r w:rsidR="009C60CB" w:rsidRPr="00F044DB">
        <w:rPr>
          <w:rFonts w:ascii="Palatino Linotype" w:hAnsi="Palatino Linotype" w:cs="Arial"/>
        </w:rPr>
        <w:t>a</w:t>
      </w:r>
      <w:r w:rsidR="002E5396" w:rsidRPr="00F044DB">
        <w:rPr>
          <w:rFonts w:ascii="Palatino Linotype" w:hAnsi="Palatino Linotype" w:cs="Arial"/>
        </w:rPr>
        <w:t>rchivo</w:t>
      </w:r>
      <w:r w:rsidR="009C60CB" w:rsidRPr="00F044DB">
        <w:rPr>
          <w:rFonts w:ascii="Palatino Linotype" w:hAnsi="Palatino Linotype" w:cs="Arial"/>
        </w:rPr>
        <w:t xml:space="preserve"> electrónico </w:t>
      </w:r>
      <w:r w:rsidR="008E7C99" w:rsidRPr="00F044DB">
        <w:rPr>
          <w:rFonts w:ascii="Palatino Linotype" w:hAnsi="Palatino Linotype" w:cs="Arial"/>
        </w:rPr>
        <w:t>que en fecha diecisiete de enero</w:t>
      </w:r>
      <w:r w:rsidR="008A3111" w:rsidRPr="00F044DB">
        <w:rPr>
          <w:rFonts w:ascii="Palatino Linotype" w:hAnsi="Palatino Linotype" w:cs="Arial"/>
        </w:rPr>
        <w:t xml:space="preserve"> de</w:t>
      </w:r>
      <w:r w:rsidR="005177F9" w:rsidRPr="00F044DB">
        <w:rPr>
          <w:rFonts w:ascii="Palatino Linotype" w:hAnsi="Palatino Linotype" w:cs="Arial"/>
        </w:rPr>
        <w:t>l dos mil diecinueve</w:t>
      </w:r>
      <w:r w:rsidR="009C60CB" w:rsidRPr="00F044DB">
        <w:rPr>
          <w:rFonts w:ascii="Palatino Linotype" w:hAnsi="Palatino Linotype" w:cs="Arial"/>
        </w:rPr>
        <w:t>, se puso</w:t>
      </w:r>
      <w:r w:rsidR="002E5396" w:rsidRPr="00F044DB">
        <w:rPr>
          <w:rFonts w:ascii="Palatino Linotype" w:hAnsi="Palatino Linotype" w:cs="Arial"/>
        </w:rPr>
        <w:t xml:space="preserve"> a la vista </w:t>
      </w:r>
      <w:r w:rsidR="008A3111" w:rsidRPr="00F044DB">
        <w:rPr>
          <w:rFonts w:ascii="Palatino Linotype" w:hAnsi="Palatino Linotype" w:cs="Arial"/>
        </w:rPr>
        <w:t xml:space="preserve">del recurrente, </w:t>
      </w:r>
      <w:r w:rsidR="00E3118E">
        <w:rPr>
          <w:rFonts w:ascii="Palatino Linotype" w:hAnsi="Palatino Linotype"/>
        </w:rPr>
        <w:t xml:space="preserve">en términos de </w:t>
      </w:r>
      <w:r w:rsidR="00E3118E" w:rsidRPr="0014447C">
        <w:rPr>
          <w:rFonts w:ascii="Palatino Linotype" w:hAnsi="Palatino Linotype"/>
        </w:rPr>
        <w:t xml:space="preserve">la fracción III del artículo 185 de la Ley de Transparencia y Acceso a </w:t>
      </w:r>
      <w:r w:rsidR="00E3118E" w:rsidRPr="0014447C">
        <w:rPr>
          <w:rFonts w:ascii="Palatino Linotype" w:hAnsi="Palatino Linotype"/>
        </w:rPr>
        <w:lastRenderedPageBreak/>
        <w:t>la Información Pública del Estado de México y Municipios</w:t>
      </w:r>
      <w:r w:rsidR="00E3118E">
        <w:rPr>
          <w:rFonts w:ascii="Palatino Linotype" w:hAnsi="Palatino Linotype" w:cs="Arial"/>
        </w:rPr>
        <w:t xml:space="preserve">; </w:t>
      </w:r>
      <w:r w:rsidR="008A3111">
        <w:rPr>
          <w:rFonts w:ascii="Palatino Linotype" w:hAnsi="Palatino Linotype" w:cs="Arial"/>
        </w:rPr>
        <w:t xml:space="preserve">para que en el término de tres días manifestara lo que a su derecho convenga respecto de lo manifestado por el Sujeto Obligado, </w:t>
      </w:r>
      <w:r w:rsidR="008A3111" w:rsidRPr="0021623C">
        <w:rPr>
          <w:rFonts w:ascii="Palatino Linotype" w:hAnsi="Palatino Linotype" w:cs="Arial"/>
        </w:rPr>
        <w:t>por</w:t>
      </w:r>
      <w:r w:rsidR="002E5396" w:rsidRPr="0021623C">
        <w:rPr>
          <w:rFonts w:ascii="Palatino Linotype" w:hAnsi="Palatino Linotype" w:cs="Arial"/>
        </w:rPr>
        <w:t xml:space="preserve"> tener relación con la solicitud de acce</w:t>
      </w:r>
      <w:r w:rsidR="008A3111" w:rsidRPr="0021623C">
        <w:rPr>
          <w:rFonts w:ascii="Palatino Linotype" w:hAnsi="Palatino Linotype" w:cs="Arial"/>
        </w:rPr>
        <w:t xml:space="preserve">so </w:t>
      </w:r>
      <w:r w:rsidR="0044607B" w:rsidRPr="0021623C">
        <w:rPr>
          <w:rFonts w:ascii="Palatino Linotype" w:hAnsi="Palatino Linotype" w:cs="Arial"/>
        </w:rPr>
        <w:t xml:space="preserve">a la información </w:t>
      </w:r>
      <w:r w:rsidR="00461C88" w:rsidRPr="0021623C">
        <w:rPr>
          <w:rFonts w:ascii="Palatino Linotype" w:hAnsi="Palatino Linotype" w:cs="Arial"/>
        </w:rPr>
        <w:t>de la</w:t>
      </w:r>
      <w:r w:rsidR="0044607B" w:rsidRPr="0021623C">
        <w:rPr>
          <w:rFonts w:ascii="Palatino Linotype" w:hAnsi="Palatino Linotype" w:cs="Arial"/>
        </w:rPr>
        <w:t xml:space="preserve"> </w:t>
      </w:r>
      <w:r w:rsidR="0044607B" w:rsidRPr="00F044DB">
        <w:rPr>
          <w:rFonts w:ascii="Palatino Linotype" w:hAnsi="Palatino Linotype" w:cs="Arial"/>
        </w:rPr>
        <w:t>recurrente, sin que se pronunciara al respecto,</w:t>
      </w:r>
      <w:r w:rsidR="001E35F1" w:rsidRPr="00F044DB">
        <w:rPr>
          <w:rFonts w:ascii="Palatino Linotype" w:hAnsi="Palatino Linotype" w:cs="Arial"/>
        </w:rPr>
        <w:t xml:space="preserve"> </w:t>
      </w:r>
      <w:r w:rsidR="009C60CB" w:rsidRPr="00F044DB">
        <w:rPr>
          <w:rFonts w:ascii="Palatino Linotype" w:hAnsi="Palatino Linotype"/>
        </w:rPr>
        <w:t>se hará referencia al</w:t>
      </w:r>
      <w:r w:rsidR="005F0C47" w:rsidRPr="00F044DB">
        <w:rPr>
          <w:rFonts w:ascii="Palatino Linotype" w:hAnsi="Palatino Linotype"/>
        </w:rPr>
        <w:t xml:space="preserve"> </w:t>
      </w:r>
      <w:r w:rsidR="001E35F1" w:rsidRPr="00F044DB">
        <w:rPr>
          <w:rFonts w:ascii="Palatino Linotype" w:hAnsi="Palatino Linotype"/>
        </w:rPr>
        <w:t>documento referido durante el estudio correspondiente.</w:t>
      </w:r>
    </w:p>
    <w:p w:rsidR="002E5396" w:rsidRDefault="00F044DB" w:rsidP="002E5396">
      <w:pPr>
        <w:spacing w:before="240" w:after="240" w:line="360" w:lineRule="auto"/>
        <w:jc w:val="both"/>
        <w:rPr>
          <w:rFonts w:ascii="Palatino Linotype" w:hAnsi="Palatino Linotype"/>
        </w:rPr>
      </w:pPr>
      <w:r w:rsidRPr="00F044DB">
        <w:rPr>
          <w:rFonts w:ascii="Palatino Linotype" w:hAnsi="Palatino Linotype"/>
          <w:b/>
        </w:rPr>
        <w:t>7</w:t>
      </w:r>
      <w:r w:rsidR="002E5396" w:rsidRPr="00F044DB">
        <w:rPr>
          <w:rFonts w:ascii="Palatino Linotype" w:hAnsi="Palatino Linotype"/>
          <w:b/>
        </w:rPr>
        <w:t xml:space="preserve">. Cierre de instrucción. </w:t>
      </w:r>
      <w:r w:rsidR="008A3111" w:rsidRPr="00F044DB">
        <w:rPr>
          <w:rFonts w:ascii="Palatino Linotype" w:hAnsi="Palatino Linotype"/>
        </w:rPr>
        <w:t xml:space="preserve">En </w:t>
      </w:r>
      <w:r w:rsidR="008E7C99" w:rsidRPr="00F044DB">
        <w:rPr>
          <w:rFonts w:ascii="Palatino Linotype" w:hAnsi="Palatino Linotype"/>
        </w:rPr>
        <w:t>fecha veintitrés</w:t>
      </w:r>
      <w:r w:rsidR="002E5396" w:rsidRPr="00F044DB">
        <w:rPr>
          <w:rFonts w:ascii="Palatino Linotype" w:hAnsi="Palatino Linotype"/>
        </w:rPr>
        <w:t xml:space="preserve"> </w:t>
      </w:r>
      <w:r w:rsidR="008E7C99" w:rsidRPr="00F044DB">
        <w:rPr>
          <w:rFonts w:ascii="Palatino Linotype" w:hAnsi="Palatino Linotype"/>
        </w:rPr>
        <w:t>de enero de dos mil diecinueve</w:t>
      </w:r>
      <w:r w:rsidR="002E5396" w:rsidRPr="00F044DB">
        <w:rPr>
          <w:rFonts w:ascii="Palatino Linotype" w:hAnsi="Palatino Linotype"/>
        </w:rPr>
        <w:t xml:space="preserve"> el Comisionado ponente determinó el cierre de instrucción en términos de la fracción </w:t>
      </w:r>
      <w:r w:rsidR="002E5396" w:rsidRPr="00080788">
        <w:rPr>
          <w:rFonts w:ascii="Palatino Linotype" w:hAnsi="Palatino Linotype"/>
        </w:rPr>
        <w:t>VI del artículo 185 de la Ley de Transparencia y Acceso a la Información Pública del Estado de México y Municipios.</w:t>
      </w:r>
    </w:p>
    <w:p w:rsidR="0021623C" w:rsidRPr="000818BF" w:rsidRDefault="0021623C" w:rsidP="0021623C">
      <w:pPr>
        <w:widowControl w:val="0"/>
        <w:autoSpaceDE w:val="0"/>
        <w:autoSpaceDN w:val="0"/>
        <w:adjustRightInd w:val="0"/>
        <w:spacing w:before="240" w:after="240" w:line="360" w:lineRule="auto"/>
        <w:jc w:val="both"/>
        <w:rPr>
          <w:rFonts w:ascii="Palatino Linotype" w:hAnsi="Palatino Linotype" w:cs="Arial"/>
          <w:b/>
          <w:sz w:val="28"/>
          <w:szCs w:val="28"/>
        </w:rPr>
      </w:pPr>
      <w:r w:rsidRPr="00F044DB">
        <w:rPr>
          <w:rFonts w:ascii="Palatino Linotype" w:hAnsi="Palatino Linotype"/>
          <w:b/>
        </w:rPr>
        <w:t>9.-</w:t>
      </w:r>
      <w:r w:rsidRPr="00F044DB">
        <w:rPr>
          <w:rFonts w:ascii="Palatino Linotype" w:hAnsi="Palatino Linotype"/>
        </w:rPr>
        <w:t xml:space="preserve"> </w:t>
      </w:r>
      <w:r w:rsidRPr="00F044DB">
        <w:rPr>
          <w:rFonts w:ascii="Palatino Linotype" w:hAnsi="Palatino Linotype"/>
          <w:b/>
        </w:rPr>
        <w:t>Ampliación del plazo para emitir resolución</w:t>
      </w:r>
      <w:r w:rsidRPr="00F044DB">
        <w:rPr>
          <w:rFonts w:ascii="Palatino Linotype" w:hAnsi="Palatino Linotype"/>
        </w:rPr>
        <w:t xml:space="preserve">. En fecha </w:t>
      </w:r>
      <w:r w:rsidR="008E7C99" w:rsidRPr="00F044DB">
        <w:rPr>
          <w:rFonts w:ascii="Palatino Linotype" w:hAnsi="Palatino Linotype"/>
        </w:rPr>
        <w:t>veintiuno de enero de dos mil diecinueve</w:t>
      </w:r>
      <w:r w:rsidRPr="00F044DB">
        <w:rPr>
          <w:rFonts w:ascii="Palatino Linotype" w:hAnsi="Palatino Linotype"/>
        </w:rPr>
        <w:t xml:space="preserve">, este Instituto con fundamento en el artículo 181, párrafo tercero, </w:t>
      </w:r>
      <w:r w:rsidRPr="00933C9F">
        <w:rPr>
          <w:rFonts w:ascii="Palatino Linotype" w:hAnsi="Palatino Linotype"/>
        </w:rPr>
        <w:t>de la Ley de Transparencia y Acceso a la Información Pública del Estado de México y Municipios,</w:t>
      </w:r>
      <w:r>
        <w:rPr>
          <w:rFonts w:ascii="Palatino Linotype" w:hAnsi="Palatino Linotype"/>
        </w:rPr>
        <w:t xml:space="preserve"> </w:t>
      </w:r>
      <w:r w:rsidRPr="00933C9F">
        <w:rPr>
          <w:rFonts w:ascii="Palatino Linotype" w:hAnsi="Palatino Linotype"/>
        </w:rPr>
        <w:t>determinó mediante el acuerdo respectivo, ampliar por quince días hábiles adicionales el plazo para emitir la presente resolución a fin de realizar un mejor estudio del asunto</w:t>
      </w:r>
      <w:r>
        <w:rPr>
          <w:rFonts w:ascii="Palatino Linotype" w:hAnsi="Palatino Linotype"/>
        </w:rPr>
        <w:t>.</w:t>
      </w:r>
    </w:p>
    <w:p w:rsidR="002E5396" w:rsidRPr="00080788" w:rsidRDefault="002E5396" w:rsidP="002E5396">
      <w:pPr>
        <w:pStyle w:val="Prrafodelista"/>
        <w:numPr>
          <w:ilvl w:val="0"/>
          <w:numId w:val="1"/>
        </w:numPr>
        <w:spacing w:before="240" w:after="240" w:line="360" w:lineRule="auto"/>
        <w:ind w:left="720"/>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w:t>
      </w:r>
      <w:r w:rsidRPr="00080788">
        <w:rPr>
          <w:rFonts w:ascii="Palatino Linotype" w:hAnsi="Palatino Linotype"/>
          <w:shd w:val="clear" w:color="auto" w:fill="FFFFFF"/>
        </w:rPr>
        <w:lastRenderedPageBreak/>
        <w:t>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672C85">
        <w:rPr>
          <w:rFonts w:ascii="Palatino Linotype" w:hAnsi="Palatino Linotype" w:cs="Arial"/>
          <w:lang w:eastAsia="es-MX"/>
        </w:rPr>
        <w:t>r el sol</w:t>
      </w:r>
      <w:r w:rsidR="008E7C99">
        <w:rPr>
          <w:rFonts w:ascii="Palatino Linotype" w:hAnsi="Palatino Linotype" w:cs="Arial"/>
          <w:lang w:eastAsia="es-MX"/>
        </w:rPr>
        <w:t>icitante en fecha doce de noviembre</w:t>
      </w:r>
      <w:r w:rsidRPr="00080788">
        <w:rPr>
          <w:rFonts w:ascii="Palatino Linotype" w:hAnsi="Palatino Linotype" w:cs="Arial"/>
          <w:lang w:eastAsia="es-MX"/>
        </w:rPr>
        <w:t xml:space="preserve"> de año dos mil dieciocho y el recurrente presentó </w:t>
      </w:r>
      <w:r w:rsidR="00672C85">
        <w:rPr>
          <w:rFonts w:ascii="Palatino Linotype" w:hAnsi="Palatino Linotype" w:cs="Arial"/>
          <w:lang w:eastAsia="es-MX"/>
        </w:rPr>
        <w:t xml:space="preserve">su </w:t>
      </w:r>
      <w:r w:rsidRPr="00080788">
        <w:rPr>
          <w:rFonts w:ascii="Palatino Linotype" w:hAnsi="Palatino Linotype" w:cs="Arial"/>
          <w:lang w:eastAsia="es-MX"/>
        </w:rPr>
        <w:t>rec</w:t>
      </w:r>
      <w:r w:rsidR="00FA544C">
        <w:rPr>
          <w:rFonts w:ascii="Palatino Linotype" w:hAnsi="Palatino Linotype" w:cs="Arial"/>
          <w:lang w:eastAsia="es-MX"/>
        </w:rPr>
        <w:t>urso de revis</w:t>
      </w:r>
      <w:r w:rsidR="008E7C99">
        <w:rPr>
          <w:rFonts w:ascii="Palatino Linotype" w:hAnsi="Palatino Linotype" w:cs="Arial"/>
          <w:lang w:eastAsia="es-MX"/>
        </w:rPr>
        <w:t>ión el quince</w:t>
      </w:r>
      <w:r w:rsidRPr="00080788">
        <w:rPr>
          <w:rFonts w:ascii="Palatino Linotype" w:hAnsi="Palatino Linotype" w:cs="Arial"/>
          <w:lang w:eastAsia="es-MX"/>
        </w:rPr>
        <w:t xml:space="preserve"> </w:t>
      </w:r>
      <w:r w:rsidR="008E7C99">
        <w:rPr>
          <w:rFonts w:ascii="Palatino Linotype" w:hAnsi="Palatino Linotype" w:cs="Arial"/>
          <w:lang w:eastAsia="es-MX"/>
        </w:rPr>
        <w:t>de noviembre</w:t>
      </w:r>
      <w:r w:rsidR="00672C85">
        <w:rPr>
          <w:rFonts w:ascii="Palatino Linotype" w:hAnsi="Palatino Linotype" w:cs="Arial"/>
          <w:lang w:eastAsia="es-MX"/>
        </w:rPr>
        <w:t xml:space="preserve"> del año </w:t>
      </w:r>
      <w:r w:rsidR="008E7C99">
        <w:rPr>
          <w:rFonts w:ascii="Palatino Linotype" w:hAnsi="Palatino Linotype" w:cs="Arial"/>
          <w:lang w:eastAsia="es-MX"/>
        </w:rPr>
        <w:t>dos mil dieciocho, esto es al tercer</w:t>
      </w:r>
      <w:r w:rsidRPr="00080788">
        <w:rPr>
          <w:rFonts w:ascii="Palatino Linotype" w:hAnsi="Palatino Linotype" w:cs="Arial"/>
          <w:lang w:eastAsia="es-MX"/>
        </w:rPr>
        <w:t xml:space="preserve"> día hábil siguiente de aquel en que tuvo conocimiento de la respuesta</w:t>
      </w:r>
      <w:r w:rsidRPr="00080788">
        <w:rPr>
          <w:rFonts w:ascii="Palatino Linotype" w:hAnsi="Palatino Linotype" w:cs="Arial"/>
          <w:shd w:val="clear" w:color="auto" w:fill="FFFFFF"/>
        </w:rPr>
        <w:t>;</w:t>
      </w:r>
      <w:r w:rsidRPr="00080788">
        <w:rPr>
          <w:rFonts w:ascii="Palatino Linotype" w:hAnsi="Palatino Linotype" w:cs="Arial"/>
          <w:lang w:eastAsia="es-MX"/>
        </w:rPr>
        <w:t xml:space="preserve"> evidenciándose que la interposición del recurso se</w:t>
      </w:r>
      <w:r w:rsidRPr="00080788">
        <w:rPr>
          <w:rFonts w:ascii="Palatino Linotype" w:hAnsi="Palatino Linotype" w:cs="Arial"/>
        </w:rPr>
        <w:t xml:space="preserve"> encuentra dentro de los márgenes temporales previstos en el citado precepto legal.</w:t>
      </w:r>
    </w:p>
    <w:p w:rsidR="00BE545E" w:rsidRDefault="002E5396" w:rsidP="00BE545E">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rPr>
        <w:t>Así también, por 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2E5396" w:rsidRPr="00080788" w:rsidRDefault="002E5396" w:rsidP="00BE545E">
      <w:pPr>
        <w:pStyle w:val="paragraph"/>
        <w:spacing w:before="0" w:beforeAutospacing="0" w:after="240" w:afterAutospacing="0" w:line="360" w:lineRule="auto"/>
        <w:ind w:right="-150"/>
        <w:jc w:val="both"/>
        <w:textAlignment w:val="baseline"/>
        <w:rPr>
          <w:rStyle w:val="eop"/>
          <w:rFonts w:ascii="Palatino Linotype" w:hAnsi="Palatino Linotype"/>
        </w:rPr>
      </w:pPr>
      <w:r w:rsidRPr="00080788">
        <w:rPr>
          <w:rStyle w:val="normaltextrun"/>
          <w:rFonts w:ascii="Palatino Linotype" w:hAnsi="Palatino Linotype" w:cs="Segoe UI"/>
        </w:rPr>
        <w:lastRenderedPageBreak/>
        <w:t xml:space="preserve">Ahora bien resulta procedente la interposición del </w:t>
      </w:r>
      <w:r w:rsidR="00672C85">
        <w:rPr>
          <w:rStyle w:val="normaltextrun"/>
          <w:rFonts w:ascii="Palatino Linotype" w:hAnsi="Palatino Linotype" w:cs="Segoe UI"/>
        </w:rPr>
        <w:t>recurso, según lo aducido por el recurrente tanto en el acto impugnado como en sus</w:t>
      </w:r>
      <w:r w:rsidRPr="00080788">
        <w:rPr>
          <w:rStyle w:val="normaltextrun"/>
          <w:rFonts w:ascii="Palatino Linotype" w:hAnsi="Palatino Linotype" w:cs="Segoe UI"/>
        </w:rPr>
        <w:t xml:space="preserve"> </w:t>
      </w:r>
      <w:r w:rsidR="00672C85">
        <w:rPr>
          <w:rStyle w:val="normaltextrun"/>
          <w:rFonts w:ascii="Palatino Linotype" w:hAnsi="Palatino Linotype" w:cs="Segoe UI"/>
        </w:rPr>
        <w:t xml:space="preserve">razones o </w:t>
      </w:r>
      <w:r w:rsidRPr="00080788">
        <w:rPr>
          <w:rStyle w:val="normaltextrun"/>
          <w:rFonts w:ascii="Palatino Linotype" w:hAnsi="Palatino Linotype" w:cs="Segoe UI"/>
        </w:rPr>
        <w:t>motivos de inconformidad, de acuerdo al artículo</w:t>
      </w:r>
      <w:r w:rsidRPr="00080788">
        <w:rPr>
          <w:rStyle w:val="apple-converted-space"/>
          <w:rFonts w:ascii="Palatino Linotype" w:hAnsi="Palatino Linotype" w:cs="Segoe UI"/>
        </w:rPr>
        <w:t xml:space="preserve"> </w:t>
      </w:r>
      <w:r w:rsidR="00FA544C">
        <w:rPr>
          <w:rStyle w:val="normaltextrun"/>
          <w:rFonts w:ascii="Palatino Linotype" w:hAnsi="Palatino Linotype" w:cs="Segoe UI"/>
        </w:rPr>
        <w:t>179 fracciones V</w:t>
      </w:r>
      <w:r w:rsidRPr="00080788">
        <w:rPr>
          <w:rStyle w:val="normaltextrun"/>
          <w:rFonts w:ascii="Palatino Linotype" w:hAnsi="Palatino Linotype" w:cs="Segoe UI"/>
        </w:rPr>
        <w:t xml:space="preserve"> de la Ley de Transparencia y Acceso a la Información Pública del Estado de México y Municipios; que a la letra dice:</w:t>
      </w:r>
    </w:p>
    <w:p w:rsidR="002E5396" w:rsidRPr="00080788" w:rsidRDefault="002E5396" w:rsidP="002E5396">
      <w:pPr>
        <w:pStyle w:val="paragraph"/>
        <w:spacing w:before="240" w:beforeAutospacing="0" w:after="240" w:afterAutospacing="0"/>
        <w:ind w:left="993" w:right="1041"/>
        <w:jc w:val="both"/>
        <w:textAlignment w:val="baseline"/>
        <w:rPr>
          <w:rFonts w:ascii="Palatino Linotype" w:hAnsi="Palatino Linotype"/>
          <w:i/>
        </w:rPr>
      </w:pPr>
      <w:r w:rsidRPr="00080788">
        <w:rPr>
          <w:rStyle w:val="normaltextrun"/>
          <w:rFonts w:ascii="Palatino Linotype" w:hAnsi="Palatino Linotype" w:cs="Segoe UI"/>
          <w:b/>
          <w:bCs/>
          <w:i/>
          <w:iCs/>
        </w:rPr>
        <w:t>“</w:t>
      </w:r>
      <w:r w:rsidRPr="00080788">
        <w:rPr>
          <w:rFonts w:ascii="Palatino Linotype" w:hAnsi="Palatino Linotype"/>
          <w:b/>
          <w:i/>
        </w:rPr>
        <w:t>Artículo 179</w:t>
      </w:r>
      <w:r w:rsidRPr="00080788">
        <w:rPr>
          <w:rFonts w:ascii="Palatino Linotype" w:hAnsi="Palatino Linotype"/>
          <w:i/>
        </w:rPr>
        <w:t xml:space="preserve">. </w:t>
      </w:r>
      <w:r w:rsidRPr="00080788">
        <w:rPr>
          <w:rFonts w:ascii="Palatino Linotype" w:hAnsi="Palatino Linotype"/>
          <w:b/>
          <w:i/>
        </w:rPr>
        <w:t>El recurso de revisión</w:t>
      </w:r>
      <w:r w:rsidRPr="00080788">
        <w:rPr>
          <w:rFonts w:ascii="Palatino Linotype" w:hAnsi="Palatino Linotype"/>
          <w:i/>
        </w:rPr>
        <w:t xml:space="preserve"> es un medio de protección que la Ley otorga a los particulares, para hacer valer su derecho de acceso a la información pública</w:t>
      </w:r>
      <w:r w:rsidRPr="00080788">
        <w:rPr>
          <w:rFonts w:ascii="Palatino Linotype" w:hAnsi="Palatino Linotype"/>
          <w:b/>
          <w:i/>
        </w:rPr>
        <w:t>, y procederá en contra de las siguientes causas</w:t>
      </w:r>
      <w:r w:rsidRPr="00080788">
        <w:rPr>
          <w:rFonts w:ascii="Palatino Linotype" w:hAnsi="Palatino Linotype"/>
          <w:i/>
        </w:rPr>
        <w:t>:</w:t>
      </w:r>
    </w:p>
    <w:p w:rsidR="002E5396" w:rsidRPr="00080788" w:rsidRDefault="00FA544C" w:rsidP="00E115C4">
      <w:pPr>
        <w:pStyle w:val="paragraph"/>
        <w:spacing w:before="240" w:beforeAutospacing="0" w:after="240" w:afterAutospacing="0" w:line="360" w:lineRule="auto"/>
        <w:ind w:left="993" w:right="1041"/>
        <w:contextualSpacing/>
        <w:jc w:val="both"/>
        <w:textAlignment w:val="baseline"/>
        <w:rPr>
          <w:rFonts w:ascii="Palatino Linotype" w:hAnsi="Palatino Linotype"/>
          <w:i/>
        </w:rPr>
      </w:pPr>
      <w:r>
        <w:rPr>
          <w:rFonts w:ascii="Palatino Linotype" w:hAnsi="Palatino Linotype"/>
          <w:b/>
          <w:i/>
        </w:rPr>
        <w:t>V</w:t>
      </w:r>
      <w:r w:rsidR="002E5396" w:rsidRPr="00080788">
        <w:rPr>
          <w:rFonts w:ascii="Palatino Linotype" w:hAnsi="Palatino Linotype"/>
          <w:b/>
          <w:i/>
        </w:rPr>
        <w:t>.</w:t>
      </w:r>
      <w:r w:rsidR="002E5396" w:rsidRPr="00080788">
        <w:rPr>
          <w:rFonts w:ascii="Palatino Linotype" w:hAnsi="Palatino Linotype"/>
          <w:i/>
        </w:rPr>
        <w:t xml:space="preserve"> </w:t>
      </w:r>
      <w:r>
        <w:rPr>
          <w:rFonts w:ascii="Palatino Linotype" w:hAnsi="Palatino Linotype"/>
          <w:i/>
        </w:rPr>
        <w:t>La entrega de la información incompleta</w:t>
      </w:r>
      <w:r w:rsidR="002E5396" w:rsidRPr="00080788">
        <w:rPr>
          <w:rFonts w:ascii="Palatino Linotype" w:hAnsi="Palatino Linotype"/>
          <w:i/>
        </w:rPr>
        <w:t>;</w:t>
      </w:r>
      <w:r>
        <w:rPr>
          <w:rFonts w:ascii="Palatino Linotype" w:hAnsi="Palatino Linotype"/>
          <w:i/>
        </w:rPr>
        <w:t>…</w:t>
      </w:r>
      <w:r w:rsidR="002E5396" w:rsidRPr="00080788">
        <w:rPr>
          <w:rFonts w:ascii="Palatino Linotype" w:hAnsi="Palatino Linotype"/>
          <w:i/>
        </w:rPr>
        <w:t>”(Sic)</w:t>
      </w:r>
    </w:p>
    <w:p w:rsidR="00E115C4" w:rsidRDefault="00E115C4" w:rsidP="00E115C4">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p>
    <w:p w:rsidR="002E5396" w:rsidRDefault="002E5396" w:rsidP="002E5396">
      <w:pPr>
        <w:pStyle w:val="paragraph"/>
        <w:spacing w:before="0" w:beforeAutospacing="0" w:after="240" w:afterAutospacing="0" w:line="360" w:lineRule="auto"/>
        <w:ind w:right="-150"/>
        <w:jc w:val="both"/>
        <w:textAlignment w:val="baseline"/>
        <w:rPr>
          <w:rFonts w:ascii="Palatino Linotype" w:hAnsi="Palatino Linotype" w:cs="Arial"/>
        </w:rPr>
      </w:pPr>
      <w:r w:rsidRPr="00080788">
        <w:rPr>
          <w:rFonts w:ascii="Palatino Linotype" w:hAnsi="Palatino Linotype" w:cs="Arial"/>
          <w:b/>
        </w:rPr>
        <w:t>Tercero. Materia de Revisión</w:t>
      </w:r>
      <w:r w:rsidRPr="00080788">
        <w:rPr>
          <w:rFonts w:ascii="Palatino Linotype" w:hAnsi="Palatino Linotype" w:cs="Arial"/>
        </w:rPr>
        <w:t xml:space="preserve">: Con base en las constancias que obran en el expediente que se actúa, este Instituto tiene la convicción de que la presente resolución tiene como objetivo central determinar si la respuesta proporcionada por el </w:t>
      </w:r>
      <w:r w:rsidR="00672C85" w:rsidRPr="00080788">
        <w:rPr>
          <w:rFonts w:ascii="Palatino Linotype" w:hAnsi="Palatino Linotype" w:cs="Arial"/>
        </w:rPr>
        <w:t>Sujeto Obligado</w:t>
      </w:r>
      <w:r w:rsidRPr="00080788">
        <w:rPr>
          <w:rFonts w:ascii="Palatino Linotype" w:hAnsi="Palatino Linotype" w:cs="Arial"/>
        </w:rPr>
        <w:t>, es correcta y suficiente para tener por atendida la solicitud de acceso a la información.</w:t>
      </w:r>
    </w:p>
    <w:p w:rsidR="00C1010F" w:rsidRDefault="002E5396" w:rsidP="002E5396">
      <w:pPr>
        <w:spacing w:before="240" w:after="240" w:line="360" w:lineRule="auto"/>
        <w:jc w:val="both"/>
        <w:rPr>
          <w:rFonts w:ascii="Palatino Linotype" w:hAnsi="Palatino Linotype"/>
        </w:rPr>
      </w:pPr>
      <w:r w:rsidRPr="00C1010F">
        <w:rPr>
          <w:rFonts w:ascii="Palatino Linotype" w:hAnsi="Palatino Linotype" w:cs="Arial"/>
          <w:b/>
        </w:rPr>
        <w:t xml:space="preserve">Cuarto. Estudio de fondo del asunto. </w:t>
      </w:r>
      <w:r w:rsidRPr="00C1010F">
        <w:rPr>
          <w:rFonts w:ascii="Palatino Linotype" w:hAnsi="Palatino Linotype"/>
        </w:rPr>
        <w:t xml:space="preserve">Del </w:t>
      </w:r>
      <w:r w:rsidRPr="00340981">
        <w:rPr>
          <w:rFonts w:ascii="Palatino Linotype" w:hAnsi="Palatino Linotype"/>
        </w:rPr>
        <w:t xml:space="preserve">análisis </w:t>
      </w:r>
      <w:r w:rsidRPr="00080788">
        <w:rPr>
          <w:rFonts w:ascii="Palatino Linotype" w:hAnsi="Palatino Linotype"/>
        </w:rPr>
        <w:t xml:space="preserve">de la solicitud de información motivo del recurso de revisión que ahora se resuelve se advierte que el particular requirió al </w:t>
      </w:r>
      <w:r w:rsidR="008E7C99">
        <w:rPr>
          <w:rFonts w:ascii="Palatino Linotype" w:hAnsi="Palatino Linotype"/>
        </w:rPr>
        <w:t>Ayuntamiento de Tlalnepantla de Baz, lo siguiente</w:t>
      </w:r>
      <w:r w:rsidR="00C1010F">
        <w:rPr>
          <w:rFonts w:ascii="Palatino Linotype" w:hAnsi="Palatino Linotype"/>
        </w:rPr>
        <w:t>:</w:t>
      </w:r>
    </w:p>
    <w:p w:rsidR="00F34850" w:rsidRPr="008E7C99" w:rsidRDefault="008E7C99" w:rsidP="008E7C99">
      <w:pPr>
        <w:pStyle w:val="Prrafodelista"/>
        <w:numPr>
          <w:ilvl w:val="0"/>
          <w:numId w:val="13"/>
        </w:numPr>
        <w:spacing w:before="240" w:after="240" w:line="360" w:lineRule="auto"/>
        <w:jc w:val="both"/>
        <w:rPr>
          <w:rFonts w:ascii="Palatino Linotype" w:hAnsi="Palatino Linotype"/>
        </w:rPr>
      </w:pPr>
      <w:r>
        <w:rPr>
          <w:rFonts w:ascii="Palatino Linotype" w:hAnsi="Palatino Linotype"/>
        </w:rPr>
        <w:t xml:space="preserve">Un ejemplar del Informe Anual de Ejecución del Plan de Desarrollo Municipal de los años 2016 y 2017, con sus </w:t>
      </w:r>
      <w:r w:rsidR="00E41412">
        <w:rPr>
          <w:rFonts w:ascii="Palatino Linotype" w:hAnsi="Palatino Linotype"/>
        </w:rPr>
        <w:t>respectivos anexos.</w:t>
      </w:r>
    </w:p>
    <w:p w:rsidR="00A21426" w:rsidRPr="00A21426" w:rsidRDefault="002E5396" w:rsidP="008E520C">
      <w:pPr>
        <w:spacing w:before="240" w:after="240" w:line="360" w:lineRule="auto"/>
        <w:jc w:val="both"/>
        <w:rPr>
          <w:rFonts w:ascii="Palatino Linotype" w:hAnsi="Palatino Linotype"/>
        </w:rPr>
      </w:pPr>
      <w:r w:rsidRPr="00080788">
        <w:rPr>
          <w:rFonts w:ascii="Palatino Linotype" w:hAnsi="Palatino Linotype"/>
        </w:rPr>
        <w:t xml:space="preserve">Por su parte el Sujeto </w:t>
      </w:r>
      <w:r w:rsidRPr="00A21426">
        <w:rPr>
          <w:rFonts w:ascii="Palatino Linotype" w:hAnsi="Palatino Linotype"/>
        </w:rPr>
        <w:t xml:space="preserve">Obligado </w:t>
      </w:r>
      <w:r w:rsidR="00340981" w:rsidRPr="00A21426">
        <w:rPr>
          <w:rFonts w:ascii="Palatino Linotype" w:hAnsi="Palatino Linotype"/>
        </w:rPr>
        <w:t>emitió su r</w:t>
      </w:r>
      <w:r w:rsidR="00E41412">
        <w:rPr>
          <w:rFonts w:ascii="Palatino Linotype" w:hAnsi="Palatino Linotype"/>
        </w:rPr>
        <w:t>espuesta a través del archivo</w:t>
      </w:r>
      <w:r w:rsidR="00D642F2" w:rsidRPr="00A21426">
        <w:rPr>
          <w:rFonts w:ascii="Palatino Linotype" w:hAnsi="Palatino Linotype"/>
        </w:rPr>
        <w:t xml:space="preserve"> adjun</w:t>
      </w:r>
      <w:r w:rsidR="00E41412">
        <w:rPr>
          <w:rFonts w:ascii="Palatino Linotype" w:hAnsi="Palatino Linotype"/>
        </w:rPr>
        <w:t>to</w:t>
      </w:r>
      <w:r w:rsidR="00D642F2" w:rsidRPr="00A21426">
        <w:rPr>
          <w:rFonts w:ascii="Palatino Linotype" w:hAnsi="Palatino Linotype"/>
        </w:rPr>
        <w:t xml:space="preserve"> </w:t>
      </w:r>
      <w:r w:rsidR="00E41412">
        <w:rPr>
          <w:rFonts w:ascii="Palatino Linotype" w:hAnsi="Palatino Linotype"/>
        </w:rPr>
        <w:t>siguiente</w:t>
      </w:r>
      <w:r w:rsidR="00340981" w:rsidRPr="00A21426">
        <w:rPr>
          <w:rFonts w:ascii="Palatino Linotype" w:hAnsi="Palatino Linotype"/>
        </w:rPr>
        <w:t>:</w:t>
      </w:r>
    </w:p>
    <w:p w:rsidR="00E41412" w:rsidRDefault="00A21426" w:rsidP="00A21426">
      <w:pPr>
        <w:spacing w:before="240" w:after="240" w:line="360" w:lineRule="auto"/>
        <w:jc w:val="both"/>
        <w:rPr>
          <w:rFonts w:ascii="Palatino Linotype" w:hAnsi="Palatino Linotype" w:cs="Arial"/>
        </w:rPr>
      </w:pPr>
      <w:r w:rsidRPr="00A13C6C">
        <w:rPr>
          <w:rFonts w:ascii="Palatino Linotype" w:hAnsi="Palatino Linotype"/>
        </w:rPr>
        <w:lastRenderedPageBreak/>
        <w:t>-</w:t>
      </w:r>
      <w:r w:rsidR="00E41412">
        <w:rPr>
          <w:rFonts w:ascii="Palatino Linotype" w:hAnsi="Palatino Linotype" w:cs="Arial"/>
        </w:rPr>
        <w:t>“</w:t>
      </w:r>
      <w:hyperlink r:id="rId12" w:tgtFrame="_blank" w:history="1">
        <w:r w:rsidR="00E41412" w:rsidRPr="00167401">
          <w:rPr>
            <w:rFonts w:ascii="Palatino Linotype" w:hAnsi="Palatino Linotype"/>
          </w:rPr>
          <w:t>SAIMEX 00703.zip</w:t>
        </w:r>
      </w:hyperlink>
      <w:r w:rsidR="00E41412">
        <w:rPr>
          <w:rFonts w:ascii="Palatino Linotype" w:hAnsi="Palatino Linotype" w:cs="Arial"/>
        </w:rPr>
        <w:t>”, el cual contiene una carpeta denominada “SAIMEX 00703”, misma que se integra de los siguientes archivos:</w:t>
      </w:r>
    </w:p>
    <w:p w:rsidR="00E41412" w:rsidRDefault="00E41412" w:rsidP="00A21426">
      <w:pPr>
        <w:spacing w:before="240" w:after="240" w:line="360" w:lineRule="auto"/>
        <w:jc w:val="both"/>
        <w:rPr>
          <w:rFonts w:ascii="Palatino Linotype" w:hAnsi="Palatino Linotype" w:cs="Arial"/>
          <w:b/>
        </w:rPr>
      </w:pPr>
      <w:r>
        <w:rPr>
          <w:rFonts w:ascii="Palatino Linotype" w:hAnsi="Palatino Linotype" w:cs="Arial"/>
        </w:rPr>
        <w:t xml:space="preserve">“OFICIO.pdf”, el cual contiene el oficio número STP/1545/2018 de fecha 05 de noviembre de 2018, por medio del cual la Secretaría Técnica del Ayuntamiento de Tlalnepantla de Baz le hace llegar a la Titular de la Unidad de Transparencia Acceso a la Información Pública y Protección de Datos Personales del Sujeto Obligado, en Disco Compacto (C.D.) el Informe </w:t>
      </w:r>
      <w:r w:rsidR="00937FE5">
        <w:rPr>
          <w:rFonts w:ascii="Palatino Linotype" w:hAnsi="Palatino Linotype" w:cs="Arial"/>
        </w:rPr>
        <w:t>Anual de Ejecución del Plan de Desarrollo Municipal 2016-2018 correspondiente al año 2016, así como el del año 20</w:t>
      </w:r>
      <w:r w:rsidR="000622DF">
        <w:rPr>
          <w:rFonts w:ascii="Palatino Linotype" w:hAnsi="Palatino Linotype" w:cs="Arial"/>
        </w:rPr>
        <w:t>1</w:t>
      </w:r>
      <w:r w:rsidR="00937FE5">
        <w:rPr>
          <w:rFonts w:ascii="Palatino Linotype" w:hAnsi="Palatino Linotype" w:cs="Arial"/>
        </w:rPr>
        <w:t xml:space="preserve">7, con sus respectivos anexos, asimismo le hace del conocimiento que en aras de la máxima publicidad, esta información se encuentra en la página web del municipio </w:t>
      </w:r>
      <w:hyperlink r:id="rId13" w:history="1">
        <w:r w:rsidR="00937FE5" w:rsidRPr="00C0111B">
          <w:rPr>
            <w:rStyle w:val="Hipervnculo"/>
            <w:rFonts w:ascii="Palatino Linotype" w:hAnsi="Palatino Linotype" w:cs="Arial"/>
          </w:rPr>
          <w:t>www.tlalnepantla.gob.mx</w:t>
        </w:r>
      </w:hyperlink>
      <w:r w:rsidR="00937FE5">
        <w:rPr>
          <w:rFonts w:ascii="Palatino Linotype" w:hAnsi="Palatino Linotype" w:cs="Arial"/>
        </w:rPr>
        <w:t xml:space="preserve">, en el portal de transparencia en la sección de IPOMEX en la fracción XXXIII informes emitidos, para dar respuesta al SAIMEX </w:t>
      </w:r>
      <w:r w:rsidR="00937FE5">
        <w:rPr>
          <w:rFonts w:ascii="Palatino Linotype" w:hAnsi="Palatino Linotype" w:cs="Arial"/>
          <w:b/>
        </w:rPr>
        <w:t>00703</w:t>
      </w:r>
      <w:r w:rsidR="00937FE5" w:rsidRPr="00080788">
        <w:rPr>
          <w:rFonts w:ascii="Palatino Linotype" w:hAnsi="Palatino Linotype" w:cs="Arial"/>
          <w:b/>
        </w:rPr>
        <w:t>/</w:t>
      </w:r>
      <w:r w:rsidR="00937FE5">
        <w:rPr>
          <w:rFonts w:ascii="Palatino Linotype" w:hAnsi="Palatino Linotype" w:cs="Arial"/>
          <w:b/>
        </w:rPr>
        <w:t>TLALNEPA</w:t>
      </w:r>
      <w:r w:rsidR="00937FE5" w:rsidRPr="00080788">
        <w:rPr>
          <w:rFonts w:ascii="Palatino Linotype" w:hAnsi="Palatino Linotype" w:cs="Arial"/>
          <w:b/>
        </w:rPr>
        <w:t>/IP/2018</w:t>
      </w:r>
      <w:r w:rsidR="00937FE5">
        <w:rPr>
          <w:rFonts w:ascii="Palatino Linotype" w:hAnsi="Palatino Linotype" w:cs="Arial"/>
          <w:b/>
        </w:rPr>
        <w:t>.</w:t>
      </w:r>
    </w:p>
    <w:p w:rsidR="00937FE5" w:rsidRDefault="00937FE5" w:rsidP="00937FE5">
      <w:pPr>
        <w:spacing w:before="240" w:after="240" w:line="360" w:lineRule="auto"/>
        <w:jc w:val="both"/>
        <w:rPr>
          <w:rFonts w:ascii="Palatino Linotype" w:hAnsi="Palatino Linotype" w:cs="Arial"/>
        </w:rPr>
      </w:pPr>
      <w:r>
        <w:rPr>
          <w:rFonts w:ascii="Palatino Linotype" w:hAnsi="Palatino Linotype" w:cs="Arial"/>
        </w:rPr>
        <w:t xml:space="preserve">“PlanDesarrolloMunicipal_2016-2018.pdf”, el cual contiene la gaceta municipal de Tlalnepantla de Baz, número trece de fecha veintitrés de marzo del dos mil dieciséis; a través de la cual se publica el </w:t>
      </w:r>
      <w:r w:rsidRPr="00937FE5">
        <w:rPr>
          <w:rFonts w:ascii="Palatino Linotype" w:hAnsi="Palatino Linotype" w:cs="Arial"/>
        </w:rPr>
        <w:t>Acuerdo por el cual el H. Ayuntamiento de Tlalnepantla de Baz, México</w:t>
      </w:r>
      <w:r>
        <w:rPr>
          <w:rFonts w:ascii="Palatino Linotype" w:hAnsi="Palatino Linotype" w:cs="Arial"/>
        </w:rPr>
        <w:t xml:space="preserve">, por medio del cual se aprueba el Plan de Desarrollo </w:t>
      </w:r>
      <w:r w:rsidRPr="00937FE5">
        <w:rPr>
          <w:rFonts w:ascii="Palatino Linotype" w:hAnsi="Palatino Linotype" w:cs="Arial"/>
        </w:rPr>
        <w:t>Municipal d</w:t>
      </w:r>
      <w:r>
        <w:rPr>
          <w:rFonts w:ascii="Palatino Linotype" w:hAnsi="Palatino Linotype" w:cs="Arial"/>
        </w:rPr>
        <w:t>e T</w:t>
      </w:r>
      <w:r w:rsidR="00F0162F">
        <w:rPr>
          <w:rFonts w:ascii="Palatino Linotype" w:hAnsi="Palatino Linotype" w:cs="Arial"/>
        </w:rPr>
        <w:t>lalnepantla de Baz 2016-2018, conteniendo el referido plan en 326 hojas.</w:t>
      </w:r>
    </w:p>
    <w:p w:rsidR="00F0162F" w:rsidRDefault="002E5396" w:rsidP="002E5396">
      <w:pPr>
        <w:spacing w:before="240" w:after="240" w:line="360" w:lineRule="auto"/>
        <w:jc w:val="both"/>
        <w:rPr>
          <w:rFonts w:ascii="Palatino Linotype" w:hAnsi="Palatino Linotype"/>
        </w:rPr>
      </w:pPr>
      <w:r w:rsidRPr="00080788">
        <w:rPr>
          <w:rFonts w:ascii="Palatino Linotype" w:hAnsi="Palatino Linotype"/>
        </w:rPr>
        <w:t xml:space="preserve">Derivado </w:t>
      </w:r>
      <w:r w:rsidR="00F0162F">
        <w:rPr>
          <w:rFonts w:ascii="Palatino Linotype" w:hAnsi="Palatino Linotype"/>
        </w:rPr>
        <w:t xml:space="preserve">de dicha respuesta el solicitante se inconformó, manifestando en esencia </w:t>
      </w:r>
      <w:r w:rsidR="008E1507">
        <w:rPr>
          <w:rFonts w:ascii="Palatino Linotype" w:hAnsi="Palatino Linotype"/>
        </w:rPr>
        <w:t xml:space="preserve">dentro de </w:t>
      </w:r>
      <w:r w:rsidR="00345C11">
        <w:rPr>
          <w:rFonts w:ascii="Palatino Linotype" w:hAnsi="Palatino Linotype"/>
        </w:rPr>
        <w:t>su</w:t>
      </w:r>
      <w:r w:rsidR="00F0162F">
        <w:rPr>
          <w:rFonts w:ascii="Palatino Linotype" w:hAnsi="Palatino Linotype"/>
        </w:rPr>
        <w:t>s razones o motivos de inconformidad que el Sujeto Obligado sólo anexo el Plan de Desarrollo Municipal 2016-2018.</w:t>
      </w:r>
    </w:p>
    <w:p w:rsidR="0019336E" w:rsidRDefault="008422E5" w:rsidP="002E5396">
      <w:pPr>
        <w:spacing w:before="240" w:after="240" w:line="360" w:lineRule="auto"/>
        <w:jc w:val="both"/>
        <w:rPr>
          <w:rFonts w:ascii="Palatino Linotype" w:hAnsi="Palatino Linotype"/>
        </w:rPr>
      </w:pPr>
      <w:r>
        <w:rPr>
          <w:rFonts w:ascii="Palatino Linotype" w:hAnsi="Palatino Linotype"/>
        </w:rPr>
        <w:lastRenderedPageBreak/>
        <w:t>Ante la interposición del Rec</w:t>
      </w:r>
      <w:r w:rsidR="005F0C47">
        <w:rPr>
          <w:rFonts w:ascii="Palatino Linotype" w:hAnsi="Palatino Linotype"/>
        </w:rPr>
        <w:t>urso de Revisión</w:t>
      </w:r>
      <w:r>
        <w:rPr>
          <w:rFonts w:ascii="Palatino Linotype" w:hAnsi="Palatino Linotype"/>
        </w:rPr>
        <w:t xml:space="preserve"> el Sujeto Obligado emite su inf</w:t>
      </w:r>
      <w:r w:rsidR="00345C11">
        <w:rPr>
          <w:rFonts w:ascii="Palatino Linotype" w:hAnsi="Palatino Linotype"/>
        </w:rPr>
        <w:t>orme justificado a través del archivo</w:t>
      </w:r>
      <w:r>
        <w:rPr>
          <w:rFonts w:ascii="Palatino Linotype" w:hAnsi="Palatino Linotype"/>
        </w:rPr>
        <w:t xml:space="preserve"> electrónico</w:t>
      </w:r>
      <w:r w:rsidR="00345C11">
        <w:rPr>
          <w:rFonts w:ascii="Palatino Linotype" w:hAnsi="Palatino Linotype"/>
        </w:rPr>
        <w:t xml:space="preserve">: </w:t>
      </w:r>
      <w:r w:rsidR="00F0162F">
        <w:rPr>
          <w:rFonts w:ascii="Palatino Linotype" w:hAnsi="Palatino Linotype"/>
        </w:rPr>
        <w:t>“</w:t>
      </w:r>
      <w:hyperlink r:id="rId14" w:history="1">
        <w:r w:rsidR="00F0162F" w:rsidRPr="00F0162F">
          <w:rPr>
            <w:rFonts w:ascii="Palatino Linotype" w:hAnsi="Palatino Linotype"/>
          </w:rPr>
          <w:t>MANIFESTACIONES 04354 INFOEM IP RR 2018.zip</w:t>
        </w:r>
      </w:hyperlink>
      <w:r w:rsidR="00F0162F">
        <w:rPr>
          <w:rFonts w:ascii="Palatino Linotype" w:hAnsi="Palatino Linotype"/>
        </w:rPr>
        <w:t>”</w:t>
      </w:r>
      <w:r w:rsidR="005F0C47">
        <w:rPr>
          <w:rFonts w:ascii="Palatino Linotype" w:hAnsi="Palatino Linotype"/>
        </w:rPr>
        <w:t xml:space="preserve">; </w:t>
      </w:r>
      <w:r w:rsidR="00345C11">
        <w:rPr>
          <w:rFonts w:ascii="Palatino Linotype" w:hAnsi="Palatino Linotype"/>
        </w:rPr>
        <w:t xml:space="preserve">por medio del cual el Sujeto Obligado </w:t>
      </w:r>
      <w:r w:rsidR="00F0162F">
        <w:rPr>
          <w:rFonts w:ascii="Palatino Linotype" w:hAnsi="Palatino Linotype"/>
        </w:rPr>
        <w:t xml:space="preserve">remite una carpeta denominada “MANFESTACIONES 04354 INFOEM IP RR 2018”, que a su vez </w:t>
      </w:r>
      <w:r w:rsidR="007A42E6">
        <w:rPr>
          <w:rFonts w:ascii="Palatino Linotype" w:hAnsi="Palatino Linotype"/>
        </w:rPr>
        <w:t>contiene dos carpetas</w:t>
      </w:r>
      <w:r w:rsidR="00F30D43">
        <w:rPr>
          <w:rFonts w:ascii="Palatino Linotype" w:hAnsi="Palatino Linotype"/>
        </w:rPr>
        <w:t xml:space="preserve"> y un archivo en pdf</w:t>
      </w:r>
      <w:r w:rsidR="007A42E6">
        <w:rPr>
          <w:rFonts w:ascii="Palatino Linotype" w:hAnsi="Palatino Linotype"/>
        </w:rPr>
        <w:t>, denominadas</w:t>
      </w:r>
      <w:r w:rsidR="00F0162F">
        <w:rPr>
          <w:rFonts w:ascii="Palatino Linotype" w:hAnsi="Palatino Linotype"/>
        </w:rPr>
        <w:t>:</w:t>
      </w:r>
    </w:p>
    <w:p w:rsidR="007A42E6" w:rsidRDefault="007A42E6" w:rsidP="002E5396">
      <w:pPr>
        <w:spacing w:before="240" w:after="240" w:line="360" w:lineRule="auto"/>
        <w:jc w:val="both"/>
        <w:rPr>
          <w:rFonts w:ascii="Palatino Linotype" w:hAnsi="Palatino Linotype"/>
        </w:rPr>
      </w:pPr>
      <w:r>
        <w:rPr>
          <w:rFonts w:ascii="Palatino Linotype" w:hAnsi="Palatino Linotype"/>
        </w:rPr>
        <w:t xml:space="preserve">1.- “InformeAnualEjecución2016”, la cual contiene </w:t>
      </w:r>
      <w:r w:rsidR="00F30D43">
        <w:rPr>
          <w:rFonts w:ascii="Palatino Linotype" w:hAnsi="Palatino Linotype"/>
        </w:rPr>
        <w:t>una</w:t>
      </w:r>
      <w:r>
        <w:rPr>
          <w:rFonts w:ascii="Palatino Linotype" w:hAnsi="Palatino Linotype"/>
        </w:rPr>
        <w:t xml:space="preserve"> carpeta denominada “Anexos” </w:t>
      </w:r>
      <w:r w:rsidR="00F30D43">
        <w:rPr>
          <w:rFonts w:ascii="Palatino Linotype" w:hAnsi="Palatino Linotype"/>
        </w:rPr>
        <w:t>y un archivo denominado “InformeAnualEjecución2016PDM.pdf”, los</w:t>
      </w:r>
      <w:r>
        <w:rPr>
          <w:rFonts w:ascii="Palatino Linotype" w:hAnsi="Palatino Linotype"/>
        </w:rPr>
        <w:t xml:space="preserve"> </w:t>
      </w:r>
      <w:r w:rsidR="00F30D43">
        <w:rPr>
          <w:rFonts w:ascii="Palatino Linotype" w:hAnsi="Palatino Linotype"/>
        </w:rPr>
        <w:t xml:space="preserve">cuales se </w:t>
      </w:r>
      <w:r w:rsidR="00E4676D">
        <w:rPr>
          <w:rFonts w:ascii="Palatino Linotype" w:hAnsi="Palatino Linotype"/>
        </w:rPr>
        <w:t>integran</w:t>
      </w:r>
      <w:r w:rsidR="00F30D43">
        <w:rPr>
          <w:rFonts w:ascii="Palatino Linotype" w:hAnsi="Palatino Linotype"/>
        </w:rPr>
        <w:t xml:space="preserve"> </w:t>
      </w:r>
      <w:r>
        <w:rPr>
          <w:rFonts w:ascii="Palatino Linotype" w:hAnsi="Palatino Linotype"/>
        </w:rPr>
        <w:t>por los archivos siguientes:</w:t>
      </w:r>
    </w:p>
    <w:p w:rsidR="00F30D43" w:rsidRDefault="00470663" w:rsidP="002E5396">
      <w:pPr>
        <w:spacing w:before="240" w:after="240" w:line="360" w:lineRule="auto"/>
        <w:jc w:val="both"/>
        <w:rPr>
          <w:rFonts w:ascii="Palatino Linotype" w:hAnsi="Palatino Linotype"/>
        </w:rPr>
      </w:pPr>
      <w:r>
        <w:rPr>
          <w:rFonts w:ascii="Palatino Linotype" w:hAnsi="Palatino Linotype"/>
        </w:rPr>
        <w:t xml:space="preserve">La carpeta </w:t>
      </w:r>
      <w:r w:rsidR="00F30D43">
        <w:rPr>
          <w:rFonts w:ascii="Palatino Linotype" w:hAnsi="Palatino Linotype"/>
        </w:rPr>
        <w:t>“Anexos”:</w:t>
      </w:r>
    </w:p>
    <w:p w:rsidR="007A42E6" w:rsidRDefault="007A42E6" w:rsidP="002E5396">
      <w:pPr>
        <w:spacing w:before="240" w:after="240" w:line="360" w:lineRule="auto"/>
        <w:jc w:val="both"/>
        <w:rPr>
          <w:rFonts w:ascii="Palatino Linotype" w:hAnsi="Palatino Linotype"/>
        </w:rPr>
      </w:pPr>
      <w:r>
        <w:rPr>
          <w:rFonts w:ascii="Palatino Linotype" w:hAnsi="Palatino Linotype"/>
        </w:rPr>
        <w:t xml:space="preserve">“1.PbRM08cAvanceTrimestralMetasFísicasporProyecto.pdf”, el cual contiene seiscientos noventa y cuatro formatos PdRM08c, los cuales se encuentran membretados con el logotipo del Sujeto Obligado para la gestión administrativa 2016-2018 en donde se describe el seguimiento y evaluación del presupuesto basado en resultados municipal 2016, </w:t>
      </w:r>
      <w:r w:rsidR="003441A1">
        <w:rPr>
          <w:rFonts w:ascii="Palatino Linotype" w:hAnsi="Palatino Linotype"/>
        </w:rPr>
        <w:t>a través del avance mensual de metas de actividad por proyecto, con firmas autógrafas.</w:t>
      </w:r>
    </w:p>
    <w:p w:rsidR="003441A1" w:rsidRDefault="003441A1" w:rsidP="002E5396">
      <w:pPr>
        <w:spacing w:before="240" w:after="240" w:line="360" w:lineRule="auto"/>
        <w:jc w:val="both"/>
        <w:rPr>
          <w:rFonts w:ascii="Palatino Linotype" w:hAnsi="Palatino Linotype"/>
        </w:rPr>
      </w:pPr>
      <w:r>
        <w:rPr>
          <w:rFonts w:ascii="Palatino Linotype" w:hAnsi="Palatino Linotype"/>
        </w:rPr>
        <w:t xml:space="preserve">“2.PbRM09bEstadoComparativoPresupuestalIngresos.pdf”, el cual contiene trece hojas </w:t>
      </w:r>
      <w:r w:rsidR="0008445C">
        <w:rPr>
          <w:rFonts w:ascii="Palatino Linotype" w:hAnsi="Palatino Linotype"/>
        </w:rPr>
        <w:t xml:space="preserve">del formato PbRM09b, correspondiente al </w:t>
      </w:r>
      <w:r>
        <w:rPr>
          <w:rFonts w:ascii="Palatino Linotype" w:hAnsi="Palatino Linotype"/>
        </w:rPr>
        <w:t>Estado Comparativo Presupuestal de Ingresos del primero de enero al treinta y uno de diciembre del dos mil dieciséis, membretadas con el logo del Sujeto Obligado.</w:t>
      </w:r>
    </w:p>
    <w:p w:rsidR="0008445C" w:rsidRDefault="003441A1" w:rsidP="0008445C">
      <w:pPr>
        <w:spacing w:before="240" w:after="240" w:line="360" w:lineRule="auto"/>
        <w:jc w:val="both"/>
        <w:rPr>
          <w:rFonts w:ascii="Palatino Linotype" w:hAnsi="Palatino Linotype"/>
        </w:rPr>
      </w:pPr>
      <w:r w:rsidRPr="0008445C">
        <w:rPr>
          <w:rFonts w:ascii="Palatino Linotype" w:hAnsi="Palatino Linotype"/>
        </w:rPr>
        <w:t xml:space="preserve">“3.PbRM10cEstadoComparativoPresupuestalEgresos.pdf.pdf”, </w:t>
      </w:r>
      <w:r w:rsidR="0008445C" w:rsidRPr="0008445C">
        <w:rPr>
          <w:rFonts w:ascii="Palatino Linotype" w:hAnsi="Palatino Linotype"/>
        </w:rPr>
        <w:t>el</w:t>
      </w:r>
      <w:r w:rsidR="0008445C">
        <w:rPr>
          <w:rFonts w:ascii="Palatino Linotype" w:hAnsi="Palatino Linotype"/>
        </w:rPr>
        <w:t xml:space="preserve"> cual contiene treinta y seis hojas del formato PbRM10c, correspondiente al Estado Comparativo </w:t>
      </w:r>
      <w:r w:rsidR="0008445C">
        <w:rPr>
          <w:rFonts w:ascii="Palatino Linotype" w:hAnsi="Palatino Linotype"/>
        </w:rPr>
        <w:lastRenderedPageBreak/>
        <w:t>Presupuestal de Egresos del primero de enero al treinta y uno de diciembre del dos mil dieciséis, membretadas con el logo del Sujeto Obligado.</w:t>
      </w:r>
    </w:p>
    <w:p w:rsidR="003441A1" w:rsidRDefault="0008445C" w:rsidP="002E5396">
      <w:pPr>
        <w:spacing w:before="240" w:after="240" w:line="360" w:lineRule="auto"/>
        <w:jc w:val="both"/>
        <w:rPr>
          <w:rFonts w:ascii="Palatino Linotype" w:hAnsi="Palatino Linotype"/>
        </w:rPr>
      </w:pPr>
      <w:r w:rsidRPr="0008445C">
        <w:rPr>
          <w:rFonts w:ascii="Palatino Linotype" w:hAnsi="Palatino Linotype"/>
        </w:rPr>
        <w:t>“</w:t>
      </w:r>
      <w:r>
        <w:rPr>
          <w:rFonts w:ascii="Palatino Linotype" w:hAnsi="Palatino Linotype"/>
        </w:rPr>
        <w:t>4</w:t>
      </w:r>
      <w:r w:rsidRPr="0008445C">
        <w:rPr>
          <w:rFonts w:ascii="Palatino Linotype" w:hAnsi="Palatino Linotype"/>
        </w:rPr>
        <w:t>.PbRM</w:t>
      </w:r>
      <w:r>
        <w:rPr>
          <w:rFonts w:ascii="Palatino Linotype" w:hAnsi="Palatino Linotype"/>
        </w:rPr>
        <w:t xml:space="preserve"> 11SeguimientoTrimestralProgramaAnualObras</w:t>
      </w:r>
      <w:r w:rsidRPr="0008445C">
        <w:rPr>
          <w:rFonts w:ascii="Palatino Linotype" w:hAnsi="Palatino Linotype"/>
        </w:rPr>
        <w:t>pdf”</w:t>
      </w:r>
      <w:r>
        <w:rPr>
          <w:rFonts w:ascii="Palatino Linotype" w:hAnsi="Palatino Linotype"/>
        </w:rPr>
        <w:t>, el cual contiene trece hojas del formato PbRM11, correspondiente a la Evaluación Trimestral del Programa Anual de Obras del primero de enero al treinta y uno de diciembre del dos mil dieciséis, con logos del Sujeto Obligado y del Órgano Superior de Fiscalización del Estado de México, y firmas autógrafas.</w:t>
      </w:r>
    </w:p>
    <w:p w:rsidR="00F30D43" w:rsidRDefault="00470663" w:rsidP="002E5396">
      <w:pPr>
        <w:spacing w:before="240" w:after="240" w:line="360" w:lineRule="auto"/>
        <w:jc w:val="both"/>
        <w:rPr>
          <w:rFonts w:ascii="Palatino Linotype" w:hAnsi="Palatino Linotype"/>
        </w:rPr>
      </w:pPr>
      <w:r>
        <w:rPr>
          <w:rFonts w:ascii="Palatino Linotype" w:hAnsi="Palatino Linotype"/>
        </w:rPr>
        <w:t xml:space="preserve">El archivo </w:t>
      </w:r>
      <w:r w:rsidR="00F30D43">
        <w:rPr>
          <w:rFonts w:ascii="Palatino Linotype" w:hAnsi="Palatino Linotype"/>
        </w:rPr>
        <w:t>“InformeAnualEjecución2016PDM.pdf”:</w:t>
      </w:r>
    </w:p>
    <w:p w:rsidR="00F30D43" w:rsidRDefault="00F30D43" w:rsidP="002E5396">
      <w:pPr>
        <w:spacing w:before="240" w:after="240" w:line="360" w:lineRule="auto"/>
        <w:jc w:val="both"/>
        <w:rPr>
          <w:rFonts w:ascii="Palatino Linotype" w:hAnsi="Palatino Linotype"/>
        </w:rPr>
      </w:pPr>
      <w:r>
        <w:rPr>
          <w:rFonts w:ascii="Palatino Linotype" w:hAnsi="Palatino Linotype"/>
        </w:rPr>
        <w:t>El cual contiene el Informe Anual de Ejecución del año 2016 del Plan de Desarrollo Municipal 2016-2018, emitido por el H. Ayuntamiento de Tlalnepantla de Baz 2016-2018, en ciento sesenta y seis fojas.</w:t>
      </w:r>
    </w:p>
    <w:p w:rsidR="00F30D43" w:rsidRDefault="00F30D43" w:rsidP="00F30D43">
      <w:pPr>
        <w:spacing w:before="240" w:after="240" w:line="360" w:lineRule="auto"/>
        <w:jc w:val="both"/>
        <w:rPr>
          <w:rFonts w:ascii="Palatino Linotype" w:hAnsi="Palatino Linotype"/>
        </w:rPr>
      </w:pPr>
      <w:r>
        <w:rPr>
          <w:rFonts w:ascii="Palatino Linotype" w:hAnsi="Palatino Linotype"/>
        </w:rPr>
        <w:t>2.- “InformeAnualEjecución2017”, la cual contiene una carpeta denominada “Anexos” y un archivo denominado “InformeAnualEjecuci</w:t>
      </w:r>
      <w:r w:rsidR="00E4676D">
        <w:rPr>
          <w:rFonts w:ascii="Palatino Linotype" w:hAnsi="Palatino Linotype"/>
        </w:rPr>
        <w:t>o/ün2017_PlandeDesarrolloMunicipal.</w:t>
      </w:r>
      <w:r>
        <w:rPr>
          <w:rFonts w:ascii="Palatino Linotype" w:hAnsi="Palatino Linotype"/>
        </w:rPr>
        <w:t xml:space="preserve">pdf”, los cuales se </w:t>
      </w:r>
      <w:r w:rsidR="00E4676D">
        <w:rPr>
          <w:rFonts w:ascii="Palatino Linotype" w:hAnsi="Palatino Linotype"/>
        </w:rPr>
        <w:t>integran</w:t>
      </w:r>
      <w:r>
        <w:rPr>
          <w:rFonts w:ascii="Palatino Linotype" w:hAnsi="Palatino Linotype"/>
        </w:rPr>
        <w:t xml:space="preserve"> por los archivos siguientes:</w:t>
      </w:r>
    </w:p>
    <w:p w:rsidR="0008445C" w:rsidRDefault="00470663" w:rsidP="002E5396">
      <w:pPr>
        <w:spacing w:before="240" w:after="240" w:line="360" w:lineRule="auto"/>
        <w:jc w:val="both"/>
        <w:rPr>
          <w:rFonts w:ascii="Palatino Linotype" w:hAnsi="Palatino Linotype"/>
        </w:rPr>
      </w:pPr>
      <w:r>
        <w:rPr>
          <w:rFonts w:ascii="Palatino Linotype" w:hAnsi="Palatino Linotype"/>
        </w:rPr>
        <w:t xml:space="preserve">La carpeta </w:t>
      </w:r>
      <w:r w:rsidR="00E4676D">
        <w:rPr>
          <w:rFonts w:ascii="Palatino Linotype" w:hAnsi="Palatino Linotype"/>
        </w:rPr>
        <w:t>“Anexos”</w:t>
      </w:r>
      <w:r>
        <w:rPr>
          <w:rFonts w:ascii="Palatino Linotype" w:hAnsi="Palatino Linotype"/>
        </w:rPr>
        <w:t>:</w:t>
      </w:r>
    </w:p>
    <w:p w:rsidR="00E4676D" w:rsidRDefault="00E4676D" w:rsidP="002E5396">
      <w:pPr>
        <w:spacing w:before="240" w:after="240" w:line="360" w:lineRule="auto"/>
        <w:jc w:val="both"/>
        <w:rPr>
          <w:rFonts w:ascii="Palatino Linotype" w:hAnsi="Palatino Linotype"/>
        </w:rPr>
      </w:pPr>
      <w:r>
        <w:rPr>
          <w:rFonts w:ascii="Palatino Linotype" w:hAnsi="Palatino Linotype"/>
        </w:rPr>
        <w:t>Se integra por dos carpetas denominadas “PbRM 08b” y “PbRM 08C” y seis archivos denominados “</w:t>
      </w:r>
      <w:r w:rsidR="003E44E6">
        <w:rPr>
          <w:rFonts w:ascii="Palatino Linotype" w:hAnsi="Palatino Linotype"/>
        </w:rPr>
        <w:t xml:space="preserve">PbRM09aAvance Presupuestal de Ingresos.pdf”, “PbRM09bComparativo Presupuestal de Ingresos 2017.pdf”, “PbRM10aAvance presupuestal de Egresos Detallado.pdf”, “PbRM10bAvance Presupuestal de Egresos.pdf”, “PbRM10cComparativo Presupuestal de Egresos 2017.pdf” y </w:t>
      </w:r>
      <w:r w:rsidR="003E44E6">
        <w:rPr>
          <w:rFonts w:ascii="Palatino Linotype" w:hAnsi="Palatino Linotype"/>
        </w:rPr>
        <w:lastRenderedPageBreak/>
        <w:t>“PbRM11Seguimiento Trimestral del Programa Anual de Obras 2</w:t>
      </w:r>
      <w:r w:rsidR="0051296E">
        <w:rPr>
          <w:rFonts w:ascii="Palatino Linotype" w:hAnsi="Palatino Linotype"/>
        </w:rPr>
        <w:t>017.pdf”, los cuales se integran</w:t>
      </w:r>
      <w:r w:rsidR="003E44E6">
        <w:rPr>
          <w:rFonts w:ascii="Palatino Linotype" w:hAnsi="Palatino Linotype"/>
        </w:rPr>
        <w:t xml:space="preserve"> de lo siguiente:</w:t>
      </w:r>
    </w:p>
    <w:p w:rsidR="008C6A74" w:rsidRPr="00D8011C" w:rsidRDefault="00470663" w:rsidP="00470663">
      <w:pPr>
        <w:spacing w:before="240" w:after="240" w:line="360" w:lineRule="auto"/>
        <w:jc w:val="both"/>
        <w:rPr>
          <w:rFonts w:ascii="Palatino Linotype" w:hAnsi="Palatino Linotype"/>
        </w:rPr>
      </w:pPr>
      <w:r w:rsidRPr="00D8011C">
        <w:rPr>
          <w:rFonts w:ascii="Palatino Linotype" w:hAnsi="Palatino Linotype"/>
        </w:rPr>
        <w:t xml:space="preserve">La carpeta </w:t>
      </w:r>
      <w:r w:rsidR="003E44E6" w:rsidRPr="00D8011C">
        <w:rPr>
          <w:rFonts w:ascii="Palatino Linotype" w:hAnsi="Palatino Linotype"/>
        </w:rPr>
        <w:t>“PbRM 08b”:</w:t>
      </w:r>
      <w:r w:rsidRPr="00D8011C">
        <w:rPr>
          <w:rFonts w:ascii="Palatino Linotype" w:hAnsi="Palatino Linotype"/>
        </w:rPr>
        <w:t xml:space="preserve"> se integra por </w:t>
      </w:r>
      <w:r w:rsidR="008C6A74" w:rsidRPr="00D8011C">
        <w:rPr>
          <w:rFonts w:ascii="Palatino Linotype" w:hAnsi="Palatino Linotype"/>
        </w:rPr>
        <w:t>cuarenta y seis archivos, lo cuales son los siguientes:</w:t>
      </w:r>
    </w:p>
    <w:p w:rsidR="00470663" w:rsidRDefault="008C6A74" w:rsidP="00470663">
      <w:pPr>
        <w:spacing w:before="240" w:after="240" w:line="360" w:lineRule="auto"/>
        <w:jc w:val="both"/>
        <w:rPr>
          <w:rFonts w:ascii="Palatino Linotype" w:hAnsi="Palatino Linotype"/>
        </w:rPr>
      </w:pPr>
      <w:r w:rsidRPr="008C6A74">
        <w:rPr>
          <w:rFonts w:ascii="Palatino Linotype" w:hAnsi="Palatino Linotype"/>
        </w:rPr>
        <w:t xml:space="preserve">1.- </w:t>
      </w:r>
      <w:r w:rsidR="00470663" w:rsidRPr="008C6A74">
        <w:rPr>
          <w:rFonts w:ascii="Palatino Linotype" w:hAnsi="Palatino Linotype"/>
        </w:rPr>
        <w:t xml:space="preserve">“01020401 </w:t>
      </w:r>
      <w:r w:rsidR="007F06D7" w:rsidRPr="008C6A74">
        <w:rPr>
          <w:rFonts w:ascii="Palatino Linotype" w:hAnsi="Palatino Linotype"/>
        </w:rPr>
        <w:t>DERECHOS HUMANOS</w:t>
      </w:r>
      <w:r w:rsidR="00470663" w:rsidRPr="008C6A74">
        <w:rPr>
          <w:rFonts w:ascii="Palatino Linotype" w:hAnsi="Palatino Linotype"/>
        </w:rPr>
        <w:t>.pdf”,</w:t>
      </w:r>
      <w:r w:rsidR="00D24403">
        <w:rPr>
          <w:rFonts w:ascii="Palatino Linotype" w:hAnsi="Palatino Linotype"/>
        </w:rPr>
        <w:t xml:space="preserve"> el cual contiene once hojas de las</w:t>
      </w:r>
      <w:r w:rsidR="00470663" w:rsidRPr="008C6A74">
        <w:rPr>
          <w:rFonts w:ascii="Palatino Linotype" w:hAnsi="Palatino Linotype"/>
        </w:rPr>
        <w:t xml:space="preserve"> </w:t>
      </w:r>
      <w:r w:rsidR="003C2A2E">
        <w:rPr>
          <w:rFonts w:ascii="Palatino Linotype" w:hAnsi="Palatino Linotype"/>
        </w:rPr>
        <w:t>Ficha</w:t>
      </w:r>
      <w:r w:rsidR="00D24403">
        <w:rPr>
          <w:rFonts w:ascii="Palatino Linotype" w:hAnsi="Palatino Linotype"/>
        </w:rPr>
        <w:t>s</w:t>
      </w:r>
      <w:r w:rsidR="003C2A2E">
        <w:rPr>
          <w:rFonts w:ascii="Palatino Linotype" w:hAnsi="Palatino Linotype"/>
        </w:rPr>
        <w:t xml:space="preserve"> de Seguimiento</w:t>
      </w:r>
      <w:r w:rsidR="00D24403">
        <w:rPr>
          <w:rFonts w:ascii="Palatino Linotype" w:hAnsi="Palatino Linotype"/>
        </w:rPr>
        <w:t>s</w:t>
      </w:r>
      <w:r w:rsidR="003C2A2E">
        <w:rPr>
          <w:rFonts w:ascii="Palatino Linotype" w:hAnsi="Palatino Linotype"/>
        </w:rPr>
        <w:t xml:space="preserve"> de los Indicadores por Programa del 2017</w:t>
      </w:r>
      <w:r w:rsidR="00D24403">
        <w:rPr>
          <w:rFonts w:ascii="Palatino Linotype" w:hAnsi="Palatino Linotype"/>
        </w:rPr>
        <w:t>, del programa presupuestal</w:t>
      </w:r>
      <w:r>
        <w:rPr>
          <w:rFonts w:ascii="Palatino Linotype" w:hAnsi="Palatino Linotype"/>
        </w:rPr>
        <w:t xml:space="preserve"> defensa y protección de los derech</w:t>
      </w:r>
      <w:r w:rsidR="00F3223F">
        <w:rPr>
          <w:rFonts w:ascii="Palatino Linotype" w:hAnsi="Palatino Linotype"/>
        </w:rPr>
        <w:t>os humanos, del Sujeto Obligado y con firmas autógrafas.</w:t>
      </w:r>
    </w:p>
    <w:p w:rsidR="008C6A74" w:rsidRDefault="008C6A74" w:rsidP="008C6A74">
      <w:pPr>
        <w:spacing w:before="240" w:after="240" w:line="360" w:lineRule="auto"/>
        <w:jc w:val="both"/>
        <w:rPr>
          <w:rFonts w:ascii="Palatino Linotype" w:hAnsi="Palatino Linotype"/>
        </w:rPr>
      </w:pPr>
      <w:r>
        <w:rPr>
          <w:rFonts w:ascii="Palatino Linotype" w:hAnsi="Palatino Linotype"/>
        </w:rPr>
        <w:t>2.- “</w:t>
      </w:r>
      <w:r w:rsidRPr="008C6A74">
        <w:rPr>
          <w:rFonts w:ascii="Palatino Linotype" w:hAnsi="Palatino Linotype"/>
        </w:rPr>
        <w:t>01030101</w:t>
      </w:r>
      <w:r w:rsidR="007F06D7" w:rsidRPr="008C6A74">
        <w:rPr>
          <w:rFonts w:ascii="Palatino Linotype" w:hAnsi="Palatino Linotype"/>
        </w:rPr>
        <w:t xml:space="preserve">CONDUCCIÓN DE LAS POLÍTICAS </w:t>
      </w:r>
      <w:r w:rsidR="007F06D7">
        <w:rPr>
          <w:rFonts w:ascii="Palatino Linotype" w:hAnsi="Palatino Linotype"/>
        </w:rPr>
        <w:t>GENERA</w:t>
      </w:r>
      <w:r w:rsidR="007F06D7" w:rsidRPr="008C6A74">
        <w:rPr>
          <w:rFonts w:ascii="Palatino Linotype" w:hAnsi="Palatino Linotype"/>
        </w:rPr>
        <w:t>LES DE GOBIERNO</w:t>
      </w:r>
      <w:r w:rsidR="007F06D7">
        <w:rPr>
          <w:rFonts w:ascii="Palatino Linotype" w:hAnsi="Palatino Linotype"/>
        </w:rPr>
        <w:t>.</w:t>
      </w:r>
      <w:r>
        <w:rPr>
          <w:rFonts w:ascii="Palatino Linotype" w:hAnsi="Palatino Linotype"/>
        </w:rPr>
        <w:t xml:space="preserve">pdf”, el cual </w:t>
      </w:r>
      <w:r w:rsidR="00F3223F">
        <w:rPr>
          <w:rFonts w:ascii="Palatino Linotype" w:hAnsi="Palatino Linotype"/>
        </w:rPr>
        <w:t xml:space="preserve">contiene </w:t>
      </w:r>
      <w:r w:rsidR="00D24403">
        <w:rPr>
          <w:rFonts w:ascii="Palatino Linotype" w:hAnsi="Palatino Linotype"/>
        </w:rPr>
        <w:t xml:space="preserve">catorce hojas de las </w:t>
      </w:r>
      <w:r w:rsidR="003C2A2E">
        <w:rPr>
          <w:rFonts w:ascii="Palatino Linotype" w:hAnsi="Palatino Linotype"/>
        </w:rPr>
        <w:t>Ficha</w:t>
      </w:r>
      <w:r w:rsidR="00D24403">
        <w:rPr>
          <w:rFonts w:ascii="Palatino Linotype" w:hAnsi="Palatino Linotype"/>
        </w:rPr>
        <w:t>s</w:t>
      </w:r>
      <w:r w:rsidR="003C2A2E">
        <w:rPr>
          <w:rFonts w:ascii="Palatino Linotype" w:hAnsi="Palatino Linotype"/>
        </w:rPr>
        <w:t xml:space="preserve"> de Seguimiento de los Indicadores por Programa del 2017</w:t>
      </w:r>
      <w:r>
        <w:rPr>
          <w:rFonts w:ascii="Palatino Linotype" w:hAnsi="Palatino Linotype"/>
        </w:rPr>
        <w:t>, del programa presupuestario Conducción de las Políticas Generales d</w:t>
      </w:r>
      <w:r w:rsidR="00F3223F">
        <w:rPr>
          <w:rFonts w:ascii="Palatino Linotype" w:hAnsi="Palatino Linotype"/>
        </w:rPr>
        <w:t>e Gobierno, del Sujeto Obligado y con firmas autógrafas.</w:t>
      </w:r>
    </w:p>
    <w:p w:rsidR="008C6A74" w:rsidRPr="00F3223F" w:rsidRDefault="008C6A74" w:rsidP="008C6A74">
      <w:pPr>
        <w:spacing w:before="240" w:after="240" w:line="360" w:lineRule="auto"/>
        <w:jc w:val="both"/>
        <w:rPr>
          <w:rFonts w:ascii="Palatino Linotype" w:hAnsi="Palatino Linotype"/>
        </w:rPr>
      </w:pPr>
      <w:r w:rsidRPr="00F3223F">
        <w:rPr>
          <w:rFonts w:ascii="Palatino Linotype" w:hAnsi="Palatino Linotype"/>
        </w:rPr>
        <w:t>3.- “</w:t>
      </w:r>
      <w:r w:rsidR="00F3223F" w:rsidRPr="00F3223F">
        <w:rPr>
          <w:rFonts w:ascii="Palatino Linotype" w:hAnsi="Palatino Linotype"/>
        </w:rPr>
        <w:t xml:space="preserve">01030201 </w:t>
      </w:r>
      <w:r w:rsidR="007F06D7" w:rsidRPr="00F3223F">
        <w:rPr>
          <w:rFonts w:ascii="Palatino Linotype" w:hAnsi="Palatino Linotype"/>
        </w:rPr>
        <w:t>DEMOCRACIA Y PLURALIDAD POLÍTICA</w:t>
      </w:r>
      <w:r w:rsidRPr="00F3223F">
        <w:rPr>
          <w:rFonts w:ascii="Palatino Linotype" w:hAnsi="Palatino Linotype"/>
        </w:rPr>
        <w:t xml:space="preserve">.pdf”, el cual </w:t>
      </w:r>
      <w:r w:rsidR="00F3223F">
        <w:rPr>
          <w:rFonts w:ascii="Palatino Linotype" w:hAnsi="Palatino Linotype"/>
        </w:rPr>
        <w:t xml:space="preserve">contiene </w:t>
      </w:r>
      <w:r w:rsidR="00F3223F" w:rsidRPr="00F3223F">
        <w:rPr>
          <w:rFonts w:ascii="Palatino Linotype" w:hAnsi="Palatino Linotype"/>
        </w:rPr>
        <w:t>cuatro</w:t>
      </w:r>
      <w:r w:rsidR="00D24403">
        <w:rPr>
          <w:rFonts w:ascii="Palatino Linotype" w:hAnsi="Palatino Linotype"/>
        </w:rPr>
        <w:t xml:space="preserve"> hojas de las</w:t>
      </w:r>
      <w:r w:rsidRPr="00F3223F">
        <w:rPr>
          <w:rFonts w:ascii="Palatino Linotype" w:hAnsi="Palatino Linotype"/>
        </w:rPr>
        <w:t xml:space="preserve"> </w:t>
      </w:r>
      <w:r w:rsidR="003C2A2E">
        <w:rPr>
          <w:rFonts w:ascii="Palatino Linotype" w:hAnsi="Palatino Linotype"/>
        </w:rPr>
        <w:t>Ficha</w:t>
      </w:r>
      <w:r w:rsidR="00D24403">
        <w:rPr>
          <w:rFonts w:ascii="Palatino Linotype" w:hAnsi="Palatino Linotype"/>
        </w:rPr>
        <w:t>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programa presupuestario </w:t>
      </w:r>
      <w:r w:rsidR="00F3223F" w:rsidRPr="00F3223F">
        <w:rPr>
          <w:rFonts w:ascii="Palatino Linotype" w:hAnsi="Palatino Linotype"/>
        </w:rPr>
        <w:t>Democracia y Pluralidad Política, del Sujeto Obligado y con firmas autógrafas.</w:t>
      </w:r>
    </w:p>
    <w:p w:rsidR="00F3223F" w:rsidRPr="00F3223F" w:rsidRDefault="00F3223F" w:rsidP="00F3223F">
      <w:pPr>
        <w:spacing w:before="240" w:after="240" w:line="360" w:lineRule="auto"/>
        <w:jc w:val="both"/>
        <w:rPr>
          <w:rFonts w:ascii="Palatino Linotype" w:hAnsi="Palatino Linotype"/>
        </w:rPr>
      </w:pPr>
      <w:r w:rsidRPr="00F3223F">
        <w:rPr>
          <w:rFonts w:ascii="Palatino Linotype" w:hAnsi="Palatino Linotype"/>
        </w:rPr>
        <w:t xml:space="preserve">4.- “01030301 </w:t>
      </w:r>
      <w:r w:rsidR="007F06D7" w:rsidRPr="00F3223F">
        <w:rPr>
          <w:rFonts w:ascii="Palatino Linotype" w:hAnsi="Palatino Linotype"/>
        </w:rPr>
        <w:t>CONSERVACIÓN DEL PATRIMONIO</w:t>
      </w:r>
      <w:r w:rsidRPr="00F3223F">
        <w:rPr>
          <w:rFonts w:ascii="Palatino Linotype" w:hAnsi="Palatino Linotype"/>
        </w:rPr>
        <w:t xml:space="preserve">.pdf”, el cual </w:t>
      </w:r>
      <w:r>
        <w:rPr>
          <w:rFonts w:ascii="Palatino Linotype" w:hAnsi="Palatino Linotype"/>
        </w:rPr>
        <w:t>contiene siete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del programa presupuestario Conservación del Patrimonio Público, del Sujeto Obligado y con firmas autógrafas.</w:t>
      </w:r>
    </w:p>
    <w:p w:rsidR="00F3223F" w:rsidRPr="00F3223F" w:rsidRDefault="00F3223F" w:rsidP="00F3223F">
      <w:pPr>
        <w:spacing w:before="240" w:after="240" w:line="360" w:lineRule="auto"/>
        <w:jc w:val="both"/>
        <w:rPr>
          <w:rFonts w:ascii="Palatino Linotype" w:hAnsi="Palatino Linotype"/>
        </w:rPr>
      </w:pPr>
      <w:r>
        <w:rPr>
          <w:rFonts w:ascii="Palatino Linotype" w:hAnsi="Palatino Linotype"/>
        </w:rPr>
        <w:t>5</w:t>
      </w:r>
      <w:r w:rsidRPr="00F3223F">
        <w:rPr>
          <w:rFonts w:ascii="Palatino Linotype" w:hAnsi="Palatino Linotype"/>
        </w:rPr>
        <w:t xml:space="preserve">.- “01030401 </w:t>
      </w:r>
      <w:r w:rsidR="007F06D7" w:rsidRPr="00F3223F">
        <w:rPr>
          <w:rFonts w:ascii="Palatino Linotype" w:hAnsi="Palatino Linotype"/>
        </w:rPr>
        <w:t>DESARROLLO DE LA FUNCIÓN PÚBLICA</w:t>
      </w:r>
      <w:r w:rsidRPr="00F3223F">
        <w:rPr>
          <w:rFonts w:ascii="Palatino Linotype" w:hAnsi="Palatino Linotype"/>
        </w:rPr>
        <w:t xml:space="preserve">.pdf”, el cual </w:t>
      </w:r>
      <w:r>
        <w:rPr>
          <w:rFonts w:ascii="Palatino Linotype" w:hAnsi="Palatino Linotype"/>
        </w:rPr>
        <w:t>contiene once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w:t>
      </w:r>
      <w:r w:rsidRPr="00F3223F">
        <w:rPr>
          <w:rFonts w:ascii="Palatino Linotype" w:hAnsi="Palatino Linotype"/>
        </w:rPr>
        <w:lastRenderedPageBreak/>
        <w:t xml:space="preserve">del programa presupuestario Desarrollo de la </w:t>
      </w:r>
      <w:r w:rsidR="00D8011C">
        <w:rPr>
          <w:rFonts w:ascii="Palatino Linotype" w:hAnsi="Palatino Linotype"/>
        </w:rPr>
        <w:t>F</w:t>
      </w:r>
      <w:r w:rsidRPr="00F3223F">
        <w:rPr>
          <w:rFonts w:ascii="Palatino Linotype" w:hAnsi="Palatino Linotype"/>
        </w:rPr>
        <w:t xml:space="preserve">unción </w:t>
      </w:r>
      <w:r w:rsidR="00D8011C">
        <w:rPr>
          <w:rFonts w:ascii="Palatino Linotype" w:hAnsi="Palatino Linotype"/>
        </w:rPr>
        <w:t>P</w:t>
      </w:r>
      <w:r>
        <w:rPr>
          <w:rFonts w:ascii="Palatino Linotype" w:hAnsi="Palatino Linotype"/>
        </w:rPr>
        <w:t>ública y É</w:t>
      </w:r>
      <w:r w:rsidRPr="00F3223F">
        <w:rPr>
          <w:rFonts w:ascii="Palatino Linotype" w:hAnsi="Palatino Linotype"/>
        </w:rPr>
        <w:t xml:space="preserve">tica en el </w:t>
      </w:r>
      <w:r>
        <w:rPr>
          <w:rFonts w:ascii="Palatino Linotype" w:hAnsi="Palatino Linotype"/>
        </w:rPr>
        <w:t>Se</w:t>
      </w:r>
      <w:r w:rsidRPr="00F3223F">
        <w:rPr>
          <w:rFonts w:ascii="Palatino Linotype" w:hAnsi="Palatino Linotype"/>
        </w:rPr>
        <w:t xml:space="preserve">rvicio </w:t>
      </w:r>
      <w:r>
        <w:rPr>
          <w:rFonts w:ascii="Palatino Linotype" w:hAnsi="Palatino Linotype"/>
        </w:rPr>
        <w:t>P</w:t>
      </w:r>
      <w:r w:rsidRPr="00F3223F">
        <w:rPr>
          <w:rFonts w:ascii="Palatino Linotype" w:hAnsi="Palatino Linotype"/>
        </w:rPr>
        <w:t>úblico, del Sujeto Obligado y con firmas autógrafas.</w:t>
      </w:r>
    </w:p>
    <w:p w:rsidR="00D8011C" w:rsidRPr="00F3223F" w:rsidRDefault="00D8011C" w:rsidP="00D8011C">
      <w:pPr>
        <w:spacing w:before="240" w:after="240" w:line="360" w:lineRule="auto"/>
        <w:jc w:val="both"/>
        <w:rPr>
          <w:rFonts w:ascii="Palatino Linotype" w:hAnsi="Palatino Linotype"/>
        </w:rPr>
      </w:pPr>
      <w:r>
        <w:rPr>
          <w:rFonts w:ascii="Palatino Linotype" w:hAnsi="Palatino Linotype"/>
        </w:rPr>
        <w:t>6</w:t>
      </w:r>
      <w:r w:rsidRPr="00F3223F">
        <w:rPr>
          <w:rFonts w:ascii="Palatino Linotype" w:hAnsi="Palatino Linotype"/>
        </w:rPr>
        <w:t>.- “</w:t>
      </w:r>
      <w:r w:rsidRPr="00D8011C">
        <w:rPr>
          <w:rFonts w:ascii="Palatino Linotype" w:hAnsi="Palatino Linotype"/>
        </w:rPr>
        <w:t>01030501</w:t>
      </w:r>
      <w:r>
        <w:rPr>
          <w:rFonts w:ascii="Palatino Linotype" w:hAnsi="Palatino Linotype"/>
        </w:rPr>
        <w:t xml:space="preserve"> </w:t>
      </w:r>
      <w:r w:rsidRPr="00D8011C">
        <w:rPr>
          <w:rFonts w:ascii="Palatino Linotype" w:hAnsi="Palatino Linotype"/>
        </w:rPr>
        <w:t>ASISTENCIA JURÍDICA AL EJECUTIVO</w:t>
      </w:r>
      <w:r w:rsidRPr="00F3223F">
        <w:rPr>
          <w:rFonts w:ascii="Palatino Linotype" w:hAnsi="Palatino Linotype"/>
        </w:rPr>
        <w:t xml:space="preserve">.pdf”, el cual </w:t>
      </w:r>
      <w:r>
        <w:rPr>
          <w:rFonts w:ascii="Palatino Linotype" w:hAnsi="Palatino Linotype"/>
        </w:rPr>
        <w:t>contiene nueve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programa presupuestario </w:t>
      </w:r>
      <w:r>
        <w:rPr>
          <w:rFonts w:ascii="Palatino Linotype" w:hAnsi="Palatino Linotype"/>
        </w:rPr>
        <w:t>Asistencia Jurídica al Ejecutivo</w:t>
      </w:r>
      <w:r w:rsidRPr="00F3223F">
        <w:rPr>
          <w:rFonts w:ascii="Palatino Linotype" w:hAnsi="Palatino Linotype"/>
        </w:rPr>
        <w:t>, del Sujeto Obligado y con firmas autógrafas.</w:t>
      </w:r>
    </w:p>
    <w:p w:rsidR="00D8011C" w:rsidRPr="00F3223F" w:rsidRDefault="00D8011C" w:rsidP="00D8011C">
      <w:pPr>
        <w:spacing w:before="240" w:after="240" w:line="360" w:lineRule="auto"/>
        <w:jc w:val="both"/>
        <w:rPr>
          <w:rFonts w:ascii="Palatino Linotype" w:hAnsi="Palatino Linotype"/>
        </w:rPr>
      </w:pPr>
      <w:r>
        <w:rPr>
          <w:rFonts w:ascii="Palatino Linotype" w:hAnsi="Palatino Linotype"/>
        </w:rPr>
        <w:t>7.-“</w:t>
      </w:r>
      <w:r w:rsidRPr="00D8011C">
        <w:rPr>
          <w:rFonts w:ascii="Palatino Linotype" w:hAnsi="Palatino Linotype"/>
        </w:rPr>
        <w:t>01030801</w:t>
      </w:r>
      <w:r>
        <w:rPr>
          <w:rFonts w:ascii="Palatino Linotype" w:hAnsi="Palatino Linotype"/>
        </w:rPr>
        <w:t xml:space="preserve"> POLÍ</w:t>
      </w:r>
      <w:r w:rsidRPr="00D8011C">
        <w:rPr>
          <w:rFonts w:ascii="Palatino Linotype" w:hAnsi="Palatino Linotype"/>
        </w:rPr>
        <w:t>TICA TERRITORIA</w:t>
      </w:r>
      <w:r>
        <w:rPr>
          <w:rFonts w:ascii="Palatino Linotype" w:hAnsi="Palatino Linotype"/>
        </w:rPr>
        <w:t xml:space="preserve">L.pdf”, </w:t>
      </w:r>
      <w:r w:rsidRPr="00F3223F">
        <w:rPr>
          <w:rFonts w:ascii="Palatino Linotype" w:hAnsi="Palatino Linotype"/>
        </w:rPr>
        <w:t xml:space="preserve">el cual </w:t>
      </w:r>
      <w:r>
        <w:rPr>
          <w:rFonts w:ascii="Palatino Linotype" w:hAnsi="Palatino Linotype"/>
        </w:rPr>
        <w:t>contiene nueve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programa </w:t>
      </w:r>
      <w:r>
        <w:rPr>
          <w:rFonts w:ascii="Palatino Linotype" w:hAnsi="Palatino Linotype"/>
        </w:rPr>
        <w:t>presupuestal Política Territorial</w:t>
      </w:r>
      <w:r w:rsidRPr="00F3223F">
        <w:rPr>
          <w:rFonts w:ascii="Palatino Linotype" w:hAnsi="Palatino Linotype"/>
        </w:rPr>
        <w:t>, del Sujeto Obligado y con firmas autógrafas.</w:t>
      </w:r>
    </w:p>
    <w:p w:rsidR="00D8011C" w:rsidRDefault="00D8011C" w:rsidP="00D8011C">
      <w:pPr>
        <w:spacing w:before="240" w:after="240" w:line="360" w:lineRule="auto"/>
        <w:jc w:val="both"/>
        <w:rPr>
          <w:rFonts w:ascii="Palatino Linotype" w:hAnsi="Palatino Linotype"/>
        </w:rPr>
      </w:pPr>
      <w:r>
        <w:rPr>
          <w:rFonts w:ascii="Palatino Linotype" w:hAnsi="Palatino Linotype"/>
        </w:rPr>
        <w:t>8.- “</w:t>
      </w:r>
      <w:r w:rsidRPr="00D8011C">
        <w:rPr>
          <w:rFonts w:ascii="Palatino Linotype" w:hAnsi="Palatino Linotype"/>
        </w:rPr>
        <w:t>01030902</w:t>
      </w:r>
      <w:r>
        <w:rPr>
          <w:rFonts w:ascii="Palatino Linotype" w:hAnsi="Palatino Linotype"/>
        </w:rPr>
        <w:t xml:space="preserve"> </w:t>
      </w:r>
      <w:r w:rsidRPr="00D8011C">
        <w:rPr>
          <w:rFonts w:ascii="Palatino Linotype" w:hAnsi="Palatino Linotype"/>
        </w:rPr>
        <w:t>REGLAMENTACIÓN MUNICIPAL</w:t>
      </w:r>
      <w:r>
        <w:rPr>
          <w:rFonts w:ascii="Palatino Linotype" w:hAnsi="Palatino Linotype"/>
        </w:rPr>
        <w:t xml:space="preserve">.pdf”, </w:t>
      </w:r>
      <w:r w:rsidRPr="00F3223F">
        <w:rPr>
          <w:rFonts w:ascii="Palatino Linotype" w:hAnsi="Palatino Linotype"/>
        </w:rPr>
        <w:t xml:space="preserve">el cual </w:t>
      </w:r>
      <w:r>
        <w:rPr>
          <w:rFonts w:ascii="Palatino Linotype" w:hAnsi="Palatino Linotype"/>
        </w:rPr>
        <w:t>contiene doce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programa </w:t>
      </w:r>
      <w:r>
        <w:rPr>
          <w:rFonts w:ascii="Palatino Linotype" w:hAnsi="Palatino Linotype"/>
        </w:rPr>
        <w:t>Presupuestal Reglamentación Municipal</w:t>
      </w:r>
      <w:r w:rsidRPr="00F3223F">
        <w:rPr>
          <w:rFonts w:ascii="Palatino Linotype" w:hAnsi="Palatino Linotype"/>
        </w:rPr>
        <w:t>, del Sujeto Obligado y con firmas autógrafas.</w:t>
      </w:r>
    </w:p>
    <w:p w:rsidR="00D8011C" w:rsidRDefault="00D8011C" w:rsidP="00D8011C">
      <w:pPr>
        <w:spacing w:before="240" w:after="240" w:line="360" w:lineRule="auto"/>
        <w:jc w:val="both"/>
        <w:rPr>
          <w:rFonts w:ascii="Palatino Linotype" w:hAnsi="Palatino Linotype"/>
        </w:rPr>
      </w:pPr>
      <w:r>
        <w:rPr>
          <w:rFonts w:ascii="Palatino Linotype" w:hAnsi="Palatino Linotype"/>
        </w:rPr>
        <w:t>9.- “</w:t>
      </w:r>
      <w:r w:rsidRPr="00D8011C">
        <w:rPr>
          <w:rFonts w:ascii="Palatino Linotype" w:hAnsi="Palatino Linotype"/>
        </w:rPr>
        <w:t>01030903</w:t>
      </w:r>
      <w:r>
        <w:rPr>
          <w:rFonts w:ascii="Palatino Linotype" w:hAnsi="Palatino Linotype"/>
        </w:rPr>
        <w:t xml:space="preserve"> </w:t>
      </w:r>
      <w:r w:rsidRPr="00D8011C">
        <w:rPr>
          <w:rFonts w:ascii="Palatino Linotype" w:hAnsi="Palatino Linotype"/>
        </w:rPr>
        <w:t>MEDIACIÓN Y CONCILIACIÓN MUNICIPAL</w:t>
      </w:r>
      <w:r>
        <w:rPr>
          <w:rFonts w:ascii="Palatino Linotype" w:hAnsi="Palatino Linotype"/>
        </w:rPr>
        <w:t xml:space="preserve">.pdf”, </w:t>
      </w:r>
      <w:r w:rsidRPr="00F3223F">
        <w:rPr>
          <w:rFonts w:ascii="Palatino Linotype" w:hAnsi="Palatino Linotype"/>
        </w:rPr>
        <w:t xml:space="preserve">el cual </w:t>
      </w:r>
      <w:r>
        <w:rPr>
          <w:rFonts w:ascii="Palatino Linotype" w:hAnsi="Palatino Linotype"/>
        </w:rPr>
        <w:t>contiene trece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Mediación y Conciliación Municipal</w:t>
      </w:r>
      <w:r w:rsidRPr="00F3223F">
        <w:rPr>
          <w:rFonts w:ascii="Palatino Linotype" w:hAnsi="Palatino Linotype"/>
        </w:rPr>
        <w:t>, del Sujeto Obligado y con firmas autógrafas.</w:t>
      </w:r>
    </w:p>
    <w:p w:rsidR="000962CC" w:rsidRDefault="00D8011C" w:rsidP="000962CC">
      <w:pPr>
        <w:spacing w:before="240" w:after="240" w:line="360" w:lineRule="auto"/>
        <w:jc w:val="both"/>
        <w:rPr>
          <w:rFonts w:ascii="Palatino Linotype" w:hAnsi="Palatino Linotype"/>
        </w:rPr>
      </w:pPr>
      <w:r>
        <w:rPr>
          <w:rFonts w:ascii="Palatino Linotype" w:hAnsi="Palatino Linotype"/>
        </w:rPr>
        <w:t xml:space="preserve">10.- </w:t>
      </w:r>
      <w:r w:rsidR="000962CC">
        <w:rPr>
          <w:rFonts w:ascii="Palatino Linotype" w:hAnsi="Palatino Linotype"/>
        </w:rPr>
        <w:t>“</w:t>
      </w:r>
      <w:r w:rsidR="000962CC" w:rsidRPr="000962CC">
        <w:rPr>
          <w:rFonts w:ascii="Palatino Linotype" w:hAnsi="Palatino Linotype"/>
        </w:rPr>
        <w:t>01040101</w:t>
      </w:r>
      <w:r w:rsidR="000962CC">
        <w:rPr>
          <w:rFonts w:ascii="Palatino Linotype" w:hAnsi="Palatino Linotype"/>
        </w:rPr>
        <w:t xml:space="preserve"> </w:t>
      </w:r>
      <w:r w:rsidR="000962CC" w:rsidRPr="000962CC">
        <w:rPr>
          <w:rFonts w:ascii="Palatino Linotype" w:hAnsi="Palatino Linotype"/>
        </w:rPr>
        <w:t>RELACIONES EXTERIORES</w:t>
      </w:r>
      <w:r w:rsidR="000962CC">
        <w:rPr>
          <w:rFonts w:ascii="Palatino Linotype" w:hAnsi="Palatino Linotype"/>
        </w:rPr>
        <w:t xml:space="preserve">.pdf”, </w:t>
      </w:r>
      <w:r w:rsidR="000962CC" w:rsidRPr="00F3223F">
        <w:rPr>
          <w:rFonts w:ascii="Palatino Linotype" w:hAnsi="Palatino Linotype"/>
        </w:rPr>
        <w:t xml:space="preserve">el cual </w:t>
      </w:r>
      <w:r w:rsidR="000962CC">
        <w:rPr>
          <w:rFonts w:ascii="Palatino Linotype" w:hAnsi="Palatino Linotype"/>
        </w:rPr>
        <w:t>contiene diez</w:t>
      </w:r>
      <w:r w:rsidR="000962CC"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000962CC" w:rsidRPr="00F3223F">
        <w:rPr>
          <w:rFonts w:ascii="Palatino Linotype" w:hAnsi="Palatino Linotype"/>
        </w:rPr>
        <w:t xml:space="preserve">, del </w:t>
      </w:r>
      <w:r w:rsidR="000962CC">
        <w:rPr>
          <w:rFonts w:ascii="Palatino Linotype" w:hAnsi="Palatino Linotype"/>
        </w:rPr>
        <w:t>P</w:t>
      </w:r>
      <w:r w:rsidR="000962CC" w:rsidRPr="00F3223F">
        <w:rPr>
          <w:rFonts w:ascii="Palatino Linotype" w:hAnsi="Palatino Linotype"/>
        </w:rPr>
        <w:t xml:space="preserve">rograma </w:t>
      </w:r>
      <w:r w:rsidR="000962CC">
        <w:rPr>
          <w:rFonts w:ascii="Palatino Linotype" w:hAnsi="Palatino Linotype"/>
        </w:rPr>
        <w:t>Presupuestal Relaciones Exteriores</w:t>
      </w:r>
      <w:r w:rsidR="000962CC" w:rsidRPr="00F3223F">
        <w:rPr>
          <w:rFonts w:ascii="Palatino Linotype" w:hAnsi="Palatino Linotype"/>
        </w:rPr>
        <w:t>, del Sujeto Obligado y con firmas autógrafas.</w:t>
      </w:r>
    </w:p>
    <w:p w:rsidR="000962CC" w:rsidRDefault="000962CC" w:rsidP="000962CC">
      <w:pPr>
        <w:spacing w:before="240" w:after="240" w:line="360" w:lineRule="auto"/>
        <w:jc w:val="both"/>
        <w:rPr>
          <w:rFonts w:ascii="Palatino Linotype" w:hAnsi="Palatino Linotype"/>
        </w:rPr>
      </w:pPr>
      <w:r>
        <w:rPr>
          <w:rFonts w:ascii="Palatino Linotype" w:hAnsi="Palatino Linotype"/>
        </w:rPr>
        <w:t>11.-“</w:t>
      </w:r>
      <w:r w:rsidRPr="000962CC">
        <w:rPr>
          <w:rFonts w:ascii="Palatino Linotype" w:hAnsi="Palatino Linotype"/>
        </w:rPr>
        <w:t>01050202</w:t>
      </w:r>
      <w:r>
        <w:rPr>
          <w:rFonts w:ascii="Palatino Linotype" w:hAnsi="Palatino Linotype"/>
        </w:rPr>
        <w:t xml:space="preserve"> </w:t>
      </w:r>
      <w:r w:rsidRPr="000962CC">
        <w:rPr>
          <w:rFonts w:ascii="Palatino Linotype" w:hAnsi="Palatino Linotype"/>
        </w:rPr>
        <w:t>FORTALECIMIENTO DE LOS</w:t>
      </w:r>
      <w:r>
        <w:rPr>
          <w:rFonts w:ascii="Palatino Linotype" w:hAnsi="Palatino Linotype"/>
        </w:rPr>
        <w:t xml:space="preserve"> </w:t>
      </w:r>
      <w:r w:rsidRPr="000962CC">
        <w:rPr>
          <w:rFonts w:ascii="Palatino Linotype" w:hAnsi="Palatino Linotype"/>
        </w:rPr>
        <w:t>INGRESOS</w:t>
      </w:r>
      <w:r>
        <w:rPr>
          <w:rFonts w:ascii="Palatino Linotype" w:hAnsi="Palatino Linotype"/>
        </w:rPr>
        <w:t xml:space="preserve">.pdf”, </w:t>
      </w:r>
      <w:r w:rsidRPr="00F3223F">
        <w:rPr>
          <w:rFonts w:ascii="Palatino Linotype" w:hAnsi="Palatino Linotype"/>
        </w:rPr>
        <w:t xml:space="preserve">el cual </w:t>
      </w:r>
      <w:r>
        <w:rPr>
          <w:rFonts w:ascii="Palatino Linotype" w:hAnsi="Palatino Linotype"/>
        </w:rPr>
        <w:t>contiene diez</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lastRenderedPageBreak/>
        <w:t>P</w:t>
      </w:r>
      <w:r w:rsidRPr="00F3223F">
        <w:rPr>
          <w:rFonts w:ascii="Palatino Linotype" w:hAnsi="Palatino Linotype"/>
        </w:rPr>
        <w:t xml:space="preserve">rograma </w:t>
      </w:r>
      <w:r>
        <w:rPr>
          <w:rFonts w:ascii="Palatino Linotype" w:hAnsi="Palatino Linotype"/>
        </w:rPr>
        <w:t>Presupuestal Fortalecimiento de los Ingresos</w:t>
      </w:r>
      <w:r w:rsidRPr="00F3223F">
        <w:rPr>
          <w:rFonts w:ascii="Palatino Linotype" w:hAnsi="Palatino Linotype"/>
        </w:rPr>
        <w:t>, del Sujeto Obligado y con firmas autógrafas</w:t>
      </w:r>
      <w:r>
        <w:rPr>
          <w:rFonts w:ascii="Palatino Linotype" w:hAnsi="Palatino Linotype"/>
        </w:rPr>
        <w:t>.</w:t>
      </w:r>
    </w:p>
    <w:p w:rsidR="00B077EB" w:rsidRDefault="000962CC" w:rsidP="00B077EB">
      <w:pPr>
        <w:spacing w:before="240" w:after="240" w:line="360" w:lineRule="auto"/>
        <w:jc w:val="both"/>
        <w:rPr>
          <w:rFonts w:ascii="Palatino Linotype" w:hAnsi="Palatino Linotype"/>
        </w:rPr>
      </w:pPr>
      <w:r>
        <w:rPr>
          <w:rFonts w:ascii="Palatino Linotype" w:hAnsi="Palatino Linotype"/>
        </w:rPr>
        <w:t>12.- “</w:t>
      </w:r>
      <w:r w:rsidRPr="000962CC">
        <w:rPr>
          <w:rFonts w:ascii="Palatino Linotype" w:hAnsi="Palatino Linotype"/>
        </w:rPr>
        <w:t>01050203</w:t>
      </w:r>
      <w:r>
        <w:rPr>
          <w:rFonts w:ascii="Palatino Linotype" w:hAnsi="Palatino Linotype"/>
        </w:rPr>
        <w:t xml:space="preserve"> </w:t>
      </w:r>
      <w:r w:rsidRPr="000962CC">
        <w:rPr>
          <w:rFonts w:ascii="Palatino Linotype" w:hAnsi="Palatino Linotype"/>
        </w:rPr>
        <w:t>GASTO SOCIAL E INVERSIÓN</w:t>
      </w:r>
      <w:r>
        <w:rPr>
          <w:rFonts w:ascii="Palatino Linotype" w:hAnsi="Palatino Linotype"/>
        </w:rPr>
        <w:t xml:space="preserve"> </w:t>
      </w:r>
      <w:r w:rsidRPr="000962CC">
        <w:rPr>
          <w:rFonts w:ascii="Palatino Linotype" w:hAnsi="Palatino Linotype"/>
        </w:rPr>
        <w:t>PÚBLICA</w:t>
      </w:r>
      <w:r>
        <w:rPr>
          <w:rFonts w:ascii="Palatino Linotype" w:hAnsi="Palatino Linotype"/>
        </w:rPr>
        <w:t xml:space="preserve">.pdf”, </w:t>
      </w:r>
      <w:r w:rsidR="00B077EB" w:rsidRPr="00F3223F">
        <w:rPr>
          <w:rFonts w:ascii="Palatino Linotype" w:hAnsi="Palatino Linotype"/>
        </w:rPr>
        <w:t xml:space="preserve">el cual </w:t>
      </w:r>
      <w:r w:rsidR="007F06D7">
        <w:rPr>
          <w:rFonts w:ascii="Palatino Linotype" w:hAnsi="Palatino Linotype"/>
        </w:rPr>
        <w:t>contiene siete</w:t>
      </w:r>
      <w:r w:rsidR="00B077EB"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00B077EB" w:rsidRPr="00F3223F">
        <w:rPr>
          <w:rFonts w:ascii="Palatino Linotype" w:hAnsi="Palatino Linotype"/>
        </w:rPr>
        <w:t xml:space="preserve">, del </w:t>
      </w:r>
      <w:r w:rsidR="00B077EB">
        <w:rPr>
          <w:rFonts w:ascii="Palatino Linotype" w:hAnsi="Palatino Linotype"/>
        </w:rPr>
        <w:t>P</w:t>
      </w:r>
      <w:r w:rsidR="00B077EB" w:rsidRPr="00F3223F">
        <w:rPr>
          <w:rFonts w:ascii="Palatino Linotype" w:hAnsi="Palatino Linotype"/>
        </w:rPr>
        <w:t xml:space="preserve">rograma </w:t>
      </w:r>
      <w:r w:rsidR="00B077EB">
        <w:rPr>
          <w:rFonts w:ascii="Palatino Linotype" w:hAnsi="Palatino Linotype"/>
        </w:rPr>
        <w:t>Presupuestal Gasto Social e Inversión Pública</w:t>
      </w:r>
      <w:r w:rsidR="00B077EB" w:rsidRPr="00F3223F">
        <w:rPr>
          <w:rFonts w:ascii="Palatino Linotype" w:hAnsi="Palatino Linotype"/>
        </w:rPr>
        <w:t>, del Sujeto Obligado y con firmas autógrafas</w:t>
      </w:r>
      <w:r w:rsidR="00B077EB">
        <w:rPr>
          <w:rFonts w:ascii="Palatino Linotype" w:hAnsi="Palatino Linotype"/>
        </w:rPr>
        <w:t>.</w:t>
      </w:r>
    </w:p>
    <w:p w:rsidR="007F06D7" w:rsidRDefault="007F06D7" w:rsidP="007F06D7">
      <w:pPr>
        <w:spacing w:before="240" w:after="240" w:line="360" w:lineRule="auto"/>
        <w:jc w:val="both"/>
        <w:rPr>
          <w:rFonts w:ascii="Palatino Linotype" w:hAnsi="Palatino Linotype"/>
        </w:rPr>
      </w:pPr>
      <w:r>
        <w:rPr>
          <w:rFonts w:ascii="Palatino Linotype" w:hAnsi="Palatino Linotype"/>
        </w:rPr>
        <w:t>13.- “</w:t>
      </w:r>
      <w:r w:rsidRPr="007F06D7">
        <w:rPr>
          <w:rFonts w:ascii="Palatino Linotype" w:hAnsi="Palatino Linotype"/>
        </w:rPr>
        <w:t>01050205</w:t>
      </w:r>
      <w:r>
        <w:rPr>
          <w:rFonts w:ascii="Palatino Linotype" w:hAnsi="Palatino Linotype"/>
        </w:rPr>
        <w:t xml:space="preserve"> </w:t>
      </w:r>
      <w:r w:rsidRPr="007F06D7">
        <w:rPr>
          <w:rFonts w:ascii="Palatino Linotype" w:hAnsi="Palatino Linotype"/>
        </w:rPr>
        <w:t>PLANEACIÓN Y PRESUPUESTO BASADO EN RESULTADOS</w:t>
      </w:r>
      <w:r>
        <w:rPr>
          <w:rFonts w:ascii="Palatino Linotype" w:hAnsi="Palatino Linotype"/>
        </w:rPr>
        <w:t xml:space="preserve">.pdf”, </w:t>
      </w:r>
      <w:r w:rsidRPr="00F3223F">
        <w:rPr>
          <w:rFonts w:ascii="Palatino Linotype" w:hAnsi="Palatino Linotype"/>
        </w:rPr>
        <w:t xml:space="preserve">el cual </w:t>
      </w:r>
      <w:r>
        <w:rPr>
          <w:rFonts w:ascii="Palatino Linotype" w:hAnsi="Palatino Linotype"/>
        </w:rPr>
        <w:t>contiene dieciséis</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Planeación y Presupuesto Basado en Resultados</w:t>
      </w:r>
      <w:r w:rsidRPr="00F3223F">
        <w:rPr>
          <w:rFonts w:ascii="Palatino Linotype" w:hAnsi="Palatino Linotype"/>
        </w:rPr>
        <w:t>, del Sujeto Obligado y con firmas autógrafas</w:t>
      </w:r>
      <w:r>
        <w:rPr>
          <w:rFonts w:ascii="Palatino Linotype" w:hAnsi="Palatino Linotype"/>
        </w:rPr>
        <w:t>.</w:t>
      </w:r>
    </w:p>
    <w:p w:rsidR="007F06D7" w:rsidRDefault="007F06D7" w:rsidP="007F06D7">
      <w:pPr>
        <w:spacing w:before="240" w:after="240" w:line="360" w:lineRule="auto"/>
        <w:jc w:val="both"/>
        <w:rPr>
          <w:rFonts w:ascii="Palatino Linotype" w:hAnsi="Palatino Linotype"/>
        </w:rPr>
      </w:pPr>
      <w:r>
        <w:rPr>
          <w:rFonts w:ascii="Palatino Linotype" w:hAnsi="Palatino Linotype"/>
        </w:rPr>
        <w:t>14.- “</w:t>
      </w:r>
      <w:r w:rsidRPr="007F06D7">
        <w:rPr>
          <w:rFonts w:ascii="Palatino Linotype" w:hAnsi="Palatino Linotype"/>
        </w:rPr>
        <w:t>01070101</w:t>
      </w:r>
      <w:r>
        <w:rPr>
          <w:rFonts w:ascii="Palatino Linotype" w:hAnsi="Palatino Linotype"/>
        </w:rPr>
        <w:t xml:space="preserve"> </w:t>
      </w:r>
      <w:r w:rsidRPr="007F06D7">
        <w:rPr>
          <w:rFonts w:ascii="Palatino Linotype" w:hAnsi="Palatino Linotype"/>
        </w:rPr>
        <w:t>SEGURIDAD PÚBLICA</w:t>
      </w:r>
      <w:r>
        <w:rPr>
          <w:rFonts w:ascii="Palatino Linotype" w:hAnsi="Palatino Linotype"/>
        </w:rPr>
        <w:t xml:space="preserve">.pdf”, </w:t>
      </w:r>
      <w:r w:rsidRPr="00F3223F">
        <w:rPr>
          <w:rFonts w:ascii="Palatino Linotype" w:hAnsi="Palatino Linotype"/>
        </w:rPr>
        <w:t xml:space="preserve">el cual </w:t>
      </w:r>
      <w:r>
        <w:rPr>
          <w:rFonts w:ascii="Palatino Linotype" w:hAnsi="Palatino Linotype"/>
        </w:rPr>
        <w:t>contiene quince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 xml:space="preserve">Presupuestal </w:t>
      </w:r>
      <w:r w:rsidRPr="007F06D7">
        <w:rPr>
          <w:rFonts w:ascii="Palatino Linotype" w:hAnsi="Palatino Linotype"/>
        </w:rPr>
        <w:t>C</w:t>
      </w:r>
      <w:r>
        <w:rPr>
          <w:rFonts w:ascii="Palatino Linotype" w:hAnsi="Palatino Linotype"/>
        </w:rPr>
        <w:t>oordinación Intergubernamental para l</w:t>
      </w:r>
      <w:r w:rsidRPr="007F06D7">
        <w:rPr>
          <w:rFonts w:ascii="Palatino Linotype" w:hAnsi="Palatino Linotype"/>
        </w:rPr>
        <w:t>a Seguridad Pública</w:t>
      </w:r>
      <w:r w:rsidRPr="00F3223F">
        <w:rPr>
          <w:rFonts w:ascii="Palatino Linotype" w:hAnsi="Palatino Linotype"/>
        </w:rPr>
        <w:t>, del Sujeto Obligado y con firmas autógrafas</w:t>
      </w:r>
      <w:r>
        <w:rPr>
          <w:rFonts w:ascii="Palatino Linotype" w:hAnsi="Palatino Linotype"/>
        </w:rPr>
        <w:t>.</w:t>
      </w:r>
    </w:p>
    <w:p w:rsidR="007F06D7" w:rsidRDefault="007F06D7" w:rsidP="007F06D7">
      <w:pPr>
        <w:spacing w:before="240" w:after="240" w:line="360" w:lineRule="auto"/>
        <w:jc w:val="both"/>
        <w:rPr>
          <w:rFonts w:ascii="Palatino Linotype" w:hAnsi="Palatino Linotype"/>
        </w:rPr>
      </w:pPr>
      <w:r>
        <w:rPr>
          <w:rFonts w:ascii="Palatino Linotype" w:hAnsi="Palatino Linotype"/>
        </w:rPr>
        <w:t>15.- “</w:t>
      </w:r>
      <w:r w:rsidRPr="007F06D7">
        <w:rPr>
          <w:rFonts w:ascii="Palatino Linotype" w:hAnsi="Palatino Linotype"/>
        </w:rPr>
        <w:t>01070201</w:t>
      </w:r>
      <w:r w:rsidR="007F0584">
        <w:rPr>
          <w:rFonts w:ascii="Palatino Linotype" w:hAnsi="Palatino Linotype"/>
        </w:rPr>
        <w:t xml:space="preserve"> </w:t>
      </w:r>
      <w:r w:rsidRPr="007F06D7">
        <w:rPr>
          <w:rFonts w:ascii="Palatino Linotype" w:hAnsi="Palatino Linotype"/>
        </w:rPr>
        <w:t>PROTECCIÓN CIVIL</w:t>
      </w:r>
      <w:r>
        <w:rPr>
          <w:rFonts w:ascii="Palatino Linotype" w:hAnsi="Palatino Linotype"/>
        </w:rPr>
        <w:t xml:space="preserve">.pdf”, </w:t>
      </w:r>
      <w:r w:rsidRPr="00F3223F">
        <w:rPr>
          <w:rFonts w:ascii="Palatino Linotype" w:hAnsi="Palatino Linotype"/>
        </w:rPr>
        <w:t xml:space="preserve">el cual </w:t>
      </w:r>
      <w:r>
        <w:rPr>
          <w:rFonts w:ascii="Palatino Linotype" w:hAnsi="Palatino Linotype"/>
        </w:rPr>
        <w:t>contiene dieciocho</w:t>
      </w:r>
      <w:r w:rsidRPr="00F3223F">
        <w:rPr>
          <w:rFonts w:ascii="Palatino Linotype" w:hAnsi="Palatino Linotype"/>
        </w:rPr>
        <w:t xml:space="preserve"> hojas </w:t>
      </w:r>
      <w:r>
        <w:rPr>
          <w:rFonts w:ascii="Palatino Linotype" w:hAnsi="Palatino Linotype"/>
        </w:rPr>
        <w:t>las cuales no se puede observar la información que contiene, es decir el documento es ilegible; aunque las firmas si pueden apreciarse.</w:t>
      </w:r>
    </w:p>
    <w:p w:rsidR="005C2553" w:rsidRDefault="007F06D7" w:rsidP="005C2553">
      <w:pPr>
        <w:spacing w:before="240" w:after="240" w:line="360" w:lineRule="auto"/>
        <w:jc w:val="both"/>
        <w:rPr>
          <w:rFonts w:ascii="Palatino Linotype" w:hAnsi="Palatino Linotype"/>
        </w:rPr>
      </w:pPr>
      <w:r>
        <w:rPr>
          <w:rFonts w:ascii="Palatino Linotype" w:hAnsi="Palatino Linotype"/>
        </w:rPr>
        <w:t>16.- “</w:t>
      </w:r>
      <w:r w:rsidRPr="007F06D7">
        <w:rPr>
          <w:rFonts w:ascii="Palatino Linotype" w:hAnsi="Palatino Linotype"/>
        </w:rPr>
        <w:t>01070401</w:t>
      </w:r>
      <w:r>
        <w:rPr>
          <w:rFonts w:ascii="Palatino Linotype" w:hAnsi="Palatino Linotype"/>
        </w:rPr>
        <w:t xml:space="preserve"> </w:t>
      </w:r>
      <w:r w:rsidRPr="007F06D7">
        <w:rPr>
          <w:rFonts w:ascii="Palatino Linotype" w:hAnsi="Palatino Linotype"/>
        </w:rPr>
        <w:t xml:space="preserve">COORDINACIÓN </w:t>
      </w:r>
      <w:r>
        <w:rPr>
          <w:rFonts w:ascii="Palatino Linotype" w:hAnsi="Palatino Linotype"/>
        </w:rPr>
        <w:t>I</w:t>
      </w:r>
      <w:r w:rsidRPr="007F06D7">
        <w:rPr>
          <w:rFonts w:ascii="Palatino Linotype" w:hAnsi="Palatino Linotype"/>
        </w:rPr>
        <w:t>NTERGUBERNAMENTAL PARA LA</w:t>
      </w:r>
      <w:r>
        <w:rPr>
          <w:rFonts w:ascii="Palatino Linotype" w:hAnsi="Palatino Linotype"/>
        </w:rPr>
        <w:t xml:space="preserve"> </w:t>
      </w:r>
      <w:r w:rsidRPr="007F06D7">
        <w:rPr>
          <w:rFonts w:ascii="Palatino Linotype" w:hAnsi="Palatino Linotype"/>
        </w:rPr>
        <w:t>SEGURIDAD PÚBLICA</w:t>
      </w:r>
      <w:r>
        <w:rPr>
          <w:rFonts w:ascii="Palatino Linotype" w:hAnsi="Palatino Linotype"/>
        </w:rPr>
        <w:t xml:space="preserve">.pdf”, </w:t>
      </w:r>
      <w:r w:rsidRPr="00F3223F">
        <w:rPr>
          <w:rFonts w:ascii="Palatino Linotype" w:hAnsi="Palatino Linotype"/>
        </w:rPr>
        <w:t xml:space="preserve">el cual </w:t>
      </w:r>
      <w:r>
        <w:rPr>
          <w:rFonts w:ascii="Palatino Linotype" w:hAnsi="Palatino Linotype"/>
        </w:rPr>
        <w:t xml:space="preserve">contiene </w:t>
      </w:r>
      <w:r w:rsidR="005C2553">
        <w:rPr>
          <w:rFonts w:ascii="Palatino Linotype" w:hAnsi="Palatino Linotype"/>
        </w:rPr>
        <w:t>once</w:t>
      </w:r>
      <w:r w:rsidR="005C2553"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005C2553" w:rsidRPr="00F3223F">
        <w:rPr>
          <w:rFonts w:ascii="Palatino Linotype" w:hAnsi="Palatino Linotype"/>
        </w:rPr>
        <w:t xml:space="preserve">, del </w:t>
      </w:r>
      <w:r w:rsidR="005C2553">
        <w:rPr>
          <w:rFonts w:ascii="Palatino Linotype" w:hAnsi="Palatino Linotype"/>
        </w:rPr>
        <w:t>P</w:t>
      </w:r>
      <w:r w:rsidR="005C2553" w:rsidRPr="00F3223F">
        <w:rPr>
          <w:rFonts w:ascii="Palatino Linotype" w:hAnsi="Palatino Linotype"/>
        </w:rPr>
        <w:t xml:space="preserve">rograma </w:t>
      </w:r>
      <w:r w:rsidR="005C2553">
        <w:rPr>
          <w:rFonts w:ascii="Palatino Linotype" w:hAnsi="Palatino Linotype"/>
        </w:rPr>
        <w:t xml:space="preserve">Presupuestal </w:t>
      </w:r>
      <w:r w:rsidR="005C2553" w:rsidRPr="007F06D7">
        <w:rPr>
          <w:rFonts w:ascii="Palatino Linotype" w:hAnsi="Palatino Linotype"/>
        </w:rPr>
        <w:t>C</w:t>
      </w:r>
      <w:r w:rsidR="005C2553">
        <w:rPr>
          <w:rFonts w:ascii="Palatino Linotype" w:hAnsi="Palatino Linotype"/>
        </w:rPr>
        <w:t>oordinación Intergubernamental para l</w:t>
      </w:r>
      <w:r w:rsidR="005C2553" w:rsidRPr="007F06D7">
        <w:rPr>
          <w:rFonts w:ascii="Palatino Linotype" w:hAnsi="Palatino Linotype"/>
        </w:rPr>
        <w:t>a Seguridad Pública</w:t>
      </w:r>
      <w:r w:rsidR="005C2553" w:rsidRPr="00F3223F">
        <w:rPr>
          <w:rFonts w:ascii="Palatino Linotype" w:hAnsi="Palatino Linotype"/>
        </w:rPr>
        <w:t>, del Sujeto Obligado y con firmas autógrafas</w:t>
      </w:r>
      <w:r w:rsidR="005C2553">
        <w:rPr>
          <w:rFonts w:ascii="Palatino Linotype" w:hAnsi="Palatino Linotype"/>
        </w:rPr>
        <w:t>.</w:t>
      </w:r>
    </w:p>
    <w:p w:rsidR="005C2553" w:rsidRDefault="005C2553" w:rsidP="005C2553">
      <w:pPr>
        <w:spacing w:before="240" w:after="240" w:line="360" w:lineRule="auto"/>
        <w:jc w:val="both"/>
        <w:rPr>
          <w:rFonts w:ascii="Palatino Linotype" w:hAnsi="Palatino Linotype"/>
        </w:rPr>
      </w:pPr>
      <w:r>
        <w:rPr>
          <w:rFonts w:ascii="Palatino Linotype" w:hAnsi="Palatino Linotype"/>
        </w:rPr>
        <w:lastRenderedPageBreak/>
        <w:t>17.- “</w:t>
      </w:r>
      <w:r w:rsidRPr="005C2553">
        <w:rPr>
          <w:rFonts w:ascii="Palatino Linotype" w:hAnsi="Palatino Linotype"/>
        </w:rPr>
        <w:t>01080101</w:t>
      </w:r>
      <w:r>
        <w:rPr>
          <w:rFonts w:ascii="Palatino Linotype" w:hAnsi="Palatino Linotype"/>
        </w:rPr>
        <w:t xml:space="preserve"> PROTECCIÓN J</w:t>
      </w:r>
      <w:r w:rsidRPr="005C2553">
        <w:rPr>
          <w:rFonts w:ascii="Palatino Linotype" w:hAnsi="Palatino Linotype"/>
        </w:rPr>
        <w:t>RÍDICA DE LAS PERSONAS Y SUS BIENES</w:t>
      </w:r>
      <w:r>
        <w:rPr>
          <w:rFonts w:ascii="Palatino Linotype" w:hAnsi="Palatino Linotype"/>
        </w:rPr>
        <w:t xml:space="preserve">.pdf”, </w:t>
      </w:r>
      <w:r w:rsidRPr="00F3223F">
        <w:rPr>
          <w:rFonts w:ascii="Palatino Linotype" w:hAnsi="Palatino Linotype"/>
        </w:rPr>
        <w:t xml:space="preserve">el cual </w:t>
      </w:r>
      <w:r>
        <w:rPr>
          <w:rFonts w:ascii="Palatino Linotype" w:hAnsi="Palatino Linotype"/>
        </w:rPr>
        <w:t>contiene ocho</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Protección Jurídica de las Personas y sus Bienes</w:t>
      </w:r>
      <w:r w:rsidRPr="00F3223F">
        <w:rPr>
          <w:rFonts w:ascii="Palatino Linotype" w:hAnsi="Palatino Linotype"/>
        </w:rPr>
        <w:t>, del Sujeto Obligado y con firmas autógrafas</w:t>
      </w:r>
      <w:r>
        <w:rPr>
          <w:rFonts w:ascii="Palatino Linotype" w:hAnsi="Palatino Linotype"/>
        </w:rPr>
        <w:t>.</w:t>
      </w:r>
    </w:p>
    <w:p w:rsidR="005C2553" w:rsidRDefault="005C2553" w:rsidP="005C2553">
      <w:pPr>
        <w:spacing w:before="240" w:after="240" w:line="360" w:lineRule="auto"/>
        <w:jc w:val="both"/>
        <w:rPr>
          <w:rFonts w:ascii="Palatino Linotype" w:hAnsi="Palatino Linotype"/>
        </w:rPr>
      </w:pPr>
      <w:r>
        <w:rPr>
          <w:rFonts w:ascii="Palatino Linotype" w:hAnsi="Palatino Linotype"/>
        </w:rPr>
        <w:t>18.- “</w:t>
      </w:r>
      <w:r w:rsidRPr="005C2553">
        <w:rPr>
          <w:rFonts w:ascii="Palatino Linotype" w:hAnsi="Palatino Linotype"/>
        </w:rPr>
        <w:t>01080102</w:t>
      </w:r>
      <w:r>
        <w:rPr>
          <w:rFonts w:ascii="Palatino Linotype" w:hAnsi="Palatino Linotype"/>
        </w:rPr>
        <w:t xml:space="preserve"> </w:t>
      </w:r>
      <w:r w:rsidRPr="005C2553">
        <w:rPr>
          <w:rFonts w:ascii="Palatino Linotype" w:hAnsi="Palatino Linotype"/>
        </w:rPr>
        <w:t xml:space="preserve">MODERNIZACIÓN DE CATASTRO </w:t>
      </w:r>
      <w:r>
        <w:rPr>
          <w:rFonts w:ascii="Palatino Linotype" w:hAnsi="Palatino Linotype"/>
        </w:rPr>
        <w:t>MEXI</w:t>
      </w:r>
      <w:r w:rsidRPr="005C2553">
        <w:rPr>
          <w:rFonts w:ascii="Palatino Linotype" w:hAnsi="Palatino Linotype"/>
        </w:rPr>
        <w:t>QUENSE</w:t>
      </w:r>
      <w:r>
        <w:rPr>
          <w:rFonts w:ascii="Palatino Linotype" w:hAnsi="Palatino Linotype"/>
        </w:rPr>
        <w:t xml:space="preserve">.pdf”, </w:t>
      </w:r>
      <w:r w:rsidRPr="00F3223F">
        <w:rPr>
          <w:rFonts w:ascii="Palatino Linotype" w:hAnsi="Palatino Linotype"/>
        </w:rPr>
        <w:t xml:space="preserve">el cual </w:t>
      </w:r>
      <w:r>
        <w:rPr>
          <w:rFonts w:ascii="Palatino Linotype" w:hAnsi="Palatino Linotype"/>
        </w:rPr>
        <w:t>contiene seis</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Modernización d</w:t>
      </w:r>
      <w:r w:rsidRPr="005C2553">
        <w:rPr>
          <w:rFonts w:ascii="Palatino Linotype" w:hAnsi="Palatino Linotype"/>
        </w:rPr>
        <w:t xml:space="preserve">e Catastro </w:t>
      </w:r>
      <w:r>
        <w:rPr>
          <w:rFonts w:ascii="Palatino Linotype" w:hAnsi="Palatino Linotype"/>
        </w:rPr>
        <w:t>Mexi</w:t>
      </w:r>
      <w:r w:rsidRPr="005C2553">
        <w:rPr>
          <w:rFonts w:ascii="Palatino Linotype" w:hAnsi="Palatino Linotype"/>
        </w:rPr>
        <w:t>quense</w:t>
      </w:r>
      <w:r w:rsidRPr="00F3223F">
        <w:rPr>
          <w:rFonts w:ascii="Palatino Linotype" w:hAnsi="Palatino Linotype"/>
        </w:rPr>
        <w:t>, del Sujeto Obligado y con firmas autógrafas</w:t>
      </w:r>
      <w:r>
        <w:rPr>
          <w:rFonts w:ascii="Palatino Linotype" w:hAnsi="Palatino Linotype"/>
        </w:rPr>
        <w:t>.</w:t>
      </w:r>
    </w:p>
    <w:p w:rsidR="005C2553" w:rsidRDefault="005C2553" w:rsidP="005C2553">
      <w:pPr>
        <w:spacing w:before="240" w:after="240" w:line="360" w:lineRule="auto"/>
        <w:jc w:val="both"/>
        <w:rPr>
          <w:rFonts w:ascii="Palatino Linotype" w:hAnsi="Palatino Linotype"/>
        </w:rPr>
      </w:pPr>
      <w:r>
        <w:rPr>
          <w:rFonts w:ascii="Palatino Linotype" w:hAnsi="Palatino Linotype"/>
        </w:rPr>
        <w:t xml:space="preserve">19.- “01080201 </w:t>
      </w:r>
      <w:r w:rsidRPr="005C2553">
        <w:rPr>
          <w:rFonts w:ascii="Palatino Linotype" w:hAnsi="Palatino Linotype"/>
        </w:rPr>
        <w:t>DESARROLLO DE INFORMACIÓN ESTADÍSTICA Y GEOGRÁFI</w:t>
      </w:r>
      <w:r>
        <w:rPr>
          <w:rFonts w:ascii="Palatino Linotype" w:hAnsi="Palatino Linotype"/>
        </w:rPr>
        <w:t xml:space="preserve">CA.pdf”, </w:t>
      </w:r>
      <w:r w:rsidRPr="00F3223F">
        <w:rPr>
          <w:rFonts w:ascii="Palatino Linotype" w:hAnsi="Palatino Linotype"/>
        </w:rPr>
        <w:t xml:space="preserve">el cual </w:t>
      </w:r>
      <w:r>
        <w:rPr>
          <w:rFonts w:ascii="Palatino Linotype" w:hAnsi="Palatino Linotype"/>
        </w:rPr>
        <w:t>contiene siete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Desarrollo de Información Estadística y</w:t>
      </w:r>
      <w:r w:rsidRPr="005C2553">
        <w:rPr>
          <w:rFonts w:ascii="Palatino Linotype" w:hAnsi="Palatino Linotype"/>
        </w:rPr>
        <w:t xml:space="preserve"> Geográfi</w:t>
      </w:r>
      <w:r>
        <w:rPr>
          <w:rFonts w:ascii="Palatino Linotype" w:hAnsi="Palatino Linotype"/>
        </w:rPr>
        <w:t>ca Estatal</w:t>
      </w:r>
      <w:r w:rsidRPr="00F3223F">
        <w:rPr>
          <w:rFonts w:ascii="Palatino Linotype" w:hAnsi="Palatino Linotype"/>
        </w:rPr>
        <w:t>, del Sujeto Obligado y con firmas autógrafas</w:t>
      </w:r>
      <w:r>
        <w:rPr>
          <w:rFonts w:ascii="Palatino Linotype" w:hAnsi="Palatino Linotype"/>
        </w:rPr>
        <w:t>.</w:t>
      </w:r>
    </w:p>
    <w:p w:rsidR="005C2553" w:rsidRDefault="00941685" w:rsidP="005C2553">
      <w:pPr>
        <w:spacing w:before="240" w:after="240" w:line="360" w:lineRule="auto"/>
        <w:jc w:val="both"/>
        <w:rPr>
          <w:rFonts w:ascii="Palatino Linotype" w:hAnsi="Palatino Linotype"/>
        </w:rPr>
      </w:pPr>
      <w:r>
        <w:rPr>
          <w:rFonts w:ascii="Palatino Linotype" w:hAnsi="Palatino Linotype"/>
        </w:rPr>
        <w:t xml:space="preserve">20.- </w:t>
      </w:r>
      <w:r w:rsidR="005C2553">
        <w:rPr>
          <w:rFonts w:ascii="Palatino Linotype" w:hAnsi="Palatino Linotype"/>
        </w:rPr>
        <w:t>“</w:t>
      </w:r>
      <w:r w:rsidR="005C2553" w:rsidRPr="005C2553">
        <w:rPr>
          <w:rFonts w:ascii="Palatino Linotype" w:hAnsi="Palatino Linotype"/>
        </w:rPr>
        <w:t>01080301COMUNICACIÓN PÚBLICA</w:t>
      </w:r>
      <w:r w:rsidR="005C2553">
        <w:rPr>
          <w:rFonts w:ascii="Palatino Linotype" w:hAnsi="Palatino Linotype"/>
        </w:rPr>
        <w:t xml:space="preserve">.pdf”, </w:t>
      </w:r>
      <w:r w:rsidR="005C2553" w:rsidRPr="00F3223F">
        <w:rPr>
          <w:rFonts w:ascii="Palatino Linotype" w:hAnsi="Palatino Linotype"/>
        </w:rPr>
        <w:t xml:space="preserve">el cual </w:t>
      </w:r>
      <w:r w:rsidR="005C2553">
        <w:rPr>
          <w:rFonts w:ascii="Palatino Linotype" w:hAnsi="Palatino Linotype"/>
        </w:rPr>
        <w:t>contiene siete</w:t>
      </w:r>
      <w:r w:rsidR="005C2553"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005C2553" w:rsidRPr="00F3223F">
        <w:rPr>
          <w:rFonts w:ascii="Palatino Linotype" w:hAnsi="Palatino Linotype"/>
        </w:rPr>
        <w:t xml:space="preserve">, del </w:t>
      </w:r>
      <w:r w:rsidR="005C2553">
        <w:rPr>
          <w:rFonts w:ascii="Palatino Linotype" w:hAnsi="Palatino Linotype"/>
        </w:rPr>
        <w:t>P</w:t>
      </w:r>
      <w:r w:rsidR="005C2553" w:rsidRPr="00F3223F">
        <w:rPr>
          <w:rFonts w:ascii="Palatino Linotype" w:hAnsi="Palatino Linotype"/>
        </w:rPr>
        <w:t xml:space="preserve">rograma </w:t>
      </w:r>
      <w:r w:rsidR="005C2553">
        <w:rPr>
          <w:rFonts w:ascii="Palatino Linotype" w:hAnsi="Palatino Linotype"/>
        </w:rPr>
        <w:t xml:space="preserve">Presupuestal </w:t>
      </w:r>
      <w:r w:rsidRPr="005C2553">
        <w:rPr>
          <w:rFonts w:ascii="Palatino Linotype" w:hAnsi="Palatino Linotype"/>
        </w:rPr>
        <w:t xml:space="preserve">Comunicación </w:t>
      </w:r>
      <w:r>
        <w:rPr>
          <w:rFonts w:ascii="Palatino Linotype" w:hAnsi="Palatino Linotype"/>
        </w:rPr>
        <w:t>P</w:t>
      </w:r>
      <w:r w:rsidRPr="005C2553">
        <w:rPr>
          <w:rFonts w:ascii="Palatino Linotype" w:hAnsi="Palatino Linotype"/>
        </w:rPr>
        <w:t>ública y</w:t>
      </w:r>
      <w:r>
        <w:rPr>
          <w:rFonts w:ascii="Palatino Linotype" w:hAnsi="Palatino Linotype"/>
        </w:rPr>
        <w:t xml:space="preserve"> F</w:t>
      </w:r>
      <w:r w:rsidRPr="005C2553">
        <w:rPr>
          <w:rFonts w:ascii="Palatino Linotype" w:hAnsi="Palatino Linotype"/>
        </w:rPr>
        <w:t xml:space="preserve">ortalecimiento </w:t>
      </w:r>
      <w:r>
        <w:rPr>
          <w:rFonts w:ascii="Palatino Linotype" w:hAnsi="Palatino Linotype"/>
        </w:rPr>
        <w:t>I</w:t>
      </w:r>
      <w:r w:rsidRPr="005C2553">
        <w:rPr>
          <w:rFonts w:ascii="Palatino Linotype" w:hAnsi="Palatino Linotype"/>
        </w:rPr>
        <w:t>nformativo</w:t>
      </w:r>
      <w:r w:rsidR="005C2553" w:rsidRPr="00F3223F">
        <w:rPr>
          <w:rFonts w:ascii="Palatino Linotype" w:hAnsi="Palatino Linotype"/>
        </w:rPr>
        <w:t xml:space="preserve"> del Sujeto Obligado y con firmas autógrafas</w:t>
      </w:r>
      <w:r w:rsidR="005C2553">
        <w:rPr>
          <w:rFonts w:ascii="Palatino Linotype" w:hAnsi="Palatino Linotype"/>
        </w:rPr>
        <w:t>.</w:t>
      </w:r>
    </w:p>
    <w:p w:rsidR="00941685" w:rsidRDefault="00941685" w:rsidP="00941685">
      <w:pPr>
        <w:spacing w:before="240" w:after="240" w:line="360" w:lineRule="auto"/>
        <w:jc w:val="both"/>
        <w:rPr>
          <w:rFonts w:ascii="Palatino Linotype" w:hAnsi="Palatino Linotype"/>
        </w:rPr>
      </w:pPr>
      <w:r>
        <w:rPr>
          <w:rFonts w:ascii="Palatino Linotype" w:hAnsi="Palatino Linotype"/>
        </w:rPr>
        <w:t>21.- “</w:t>
      </w:r>
      <w:r w:rsidRPr="00941685">
        <w:rPr>
          <w:rFonts w:ascii="Palatino Linotype" w:hAnsi="Palatino Linotype"/>
        </w:rPr>
        <w:t>01080501</w:t>
      </w:r>
      <w:r>
        <w:rPr>
          <w:rFonts w:ascii="Palatino Linotype" w:hAnsi="Palatino Linotype"/>
        </w:rPr>
        <w:t xml:space="preserve"> </w:t>
      </w:r>
      <w:r w:rsidRPr="00941685">
        <w:rPr>
          <w:rFonts w:ascii="Palatino Linotype" w:hAnsi="Palatino Linotype"/>
        </w:rPr>
        <w:t>GOBIERNO ELECTRÓNICO</w:t>
      </w:r>
      <w:r>
        <w:rPr>
          <w:rFonts w:ascii="Palatino Linotype" w:hAnsi="Palatino Linotype"/>
        </w:rPr>
        <w:t xml:space="preserve">.pdf”, </w:t>
      </w:r>
      <w:r w:rsidRPr="00F3223F">
        <w:rPr>
          <w:rFonts w:ascii="Palatino Linotype" w:hAnsi="Palatino Linotype"/>
        </w:rPr>
        <w:t xml:space="preserve">el cual </w:t>
      </w:r>
      <w:r>
        <w:rPr>
          <w:rFonts w:ascii="Palatino Linotype" w:hAnsi="Palatino Linotype"/>
        </w:rPr>
        <w:t>contiene siete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Gobierno Electrónico</w:t>
      </w:r>
      <w:r w:rsidRPr="00F3223F">
        <w:rPr>
          <w:rFonts w:ascii="Palatino Linotype" w:hAnsi="Palatino Linotype"/>
        </w:rPr>
        <w:t xml:space="preserve"> del Sujeto Obligado y con firmas autógrafas</w:t>
      </w:r>
      <w:r>
        <w:rPr>
          <w:rFonts w:ascii="Palatino Linotype" w:hAnsi="Palatino Linotype"/>
        </w:rPr>
        <w:t>.</w:t>
      </w:r>
    </w:p>
    <w:p w:rsidR="00941685" w:rsidRDefault="00941685" w:rsidP="00941685">
      <w:pPr>
        <w:spacing w:before="240" w:after="240" w:line="360" w:lineRule="auto"/>
        <w:jc w:val="both"/>
        <w:rPr>
          <w:rFonts w:ascii="Palatino Linotype" w:hAnsi="Palatino Linotype"/>
        </w:rPr>
      </w:pPr>
      <w:r>
        <w:rPr>
          <w:rFonts w:ascii="Palatino Linotype" w:hAnsi="Palatino Linotype"/>
        </w:rPr>
        <w:t xml:space="preserve">22.- “02010101 </w:t>
      </w:r>
      <w:r w:rsidRPr="00941685">
        <w:rPr>
          <w:rFonts w:ascii="Palatino Linotype" w:hAnsi="Palatino Linotype"/>
        </w:rPr>
        <w:t>GESTIÓN INTEGRAL</w:t>
      </w:r>
      <w:r>
        <w:rPr>
          <w:rFonts w:ascii="Palatino Linotype" w:hAnsi="Palatino Linotype"/>
        </w:rPr>
        <w:t xml:space="preserve"> </w:t>
      </w:r>
      <w:r w:rsidRPr="00941685">
        <w:rPr>
          <w:rFonts w:ascii="Palatino Linotype" w:hAnsi="Palatino Linotype"/>
        </w:rPr>
        <w:t>DE DESECHOS</w:t>
      </w:r>
      <w:r>
        <w:rPr>
          <w:rFonts w:ascii="Palatino Linotype" w:hAnsi="Palatino Linotype"/>
        </w:rPr>
        <w:t xml:space="preserve">.pdf”, </w:t>
      </w:r>
      <w:r w:rsidRPr="00F3223F">
        <w:rPr>
          <w:rFonts w:ascii="Palatino Linotype" w:hAnsi="Palatino Linotype"/>
        </w:rPr>
        <w:t xml:space="preserve">el cual </w:t>
      </w:r>
      <w:r>
        <w:rPr>
          <w:rFonts w:ascii="Palatino Linotype" w:hAnsi="Palatino Linotype"/>
        </w:rPr>
        <w:t>contiene ocho</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lastRenderedPageBreak/>
        <w:t>P</w:t>
      </w:r>
      <w:r w:rsidRPr="00F3223F">
        <w:rPr>
          <w:rFonts w:ascii="Palatino Linotype" w:hAnsi="Palatino Linotype"/>
        </w:rPr>
        <w:t xml:space="preserve">rograma </w:t>
      </w:r>
      <w:r>
        <w:rPr>
          <w:rFonts w:ascii="Palatino Linotype" w:hAnsi="Palatino Linotype"/>
        </w:rPr>
        <w:t>Presupuestal Gestión Integral de Desechos del Sujeto</w:t>
      </w:r>
      <w:r w:rsidRPr="00F3223F">
        <w:rPr>
          <w:rFonts w:ascii="Palatino Linotype" w:hAnsi="Palatino Linotype"/>
        </w:rPr>
        <w:t xml:space="preserve"> Obligado y con firmas autógrafas</w:t>
      </w:r>
      <w:r>
        <w:rPr>
          <w:rFonts w:ascii="Palatino Linotype" w:hAnsi="Palatino Linotype"/>
        </w:rPr>
        <w:t>.</w:t>
      </w:r>
    </w:p>
    <w:p w:rsidR="00941685" w:rsidRDefault="00941685" w:rsidP="00941685">
      <w:pPr>
        <w:spacing w:before="240" w:after="240" w:line="360" w:lineRule="auto"/>
        <w:jc w:val="both"/>
        <w:rPr>
          <w:rFonts w:ascii="Palatino Linotype" w:hAnsi="Palatino Linotype"/>
        </w:rPr>
      </w:pPr>
      <w:r>
        <w:rPr>
          <w:rFonts w:ascii="Palatino Linotype" w:hAnsi="Palatino Linotype"/>
        </w:rPr>
        <w:t>23.- “</w:t>
      </w:r>
      <w:r w:rsidRPr="00941685">
        <w:rPr>
          <w:rFonts w:ascii="Palatino Linotype" w:hAnsi="Palatino Linotype"/>
        </w:rPr>
        <w:t>02010401</w:t>
      </w:r>
      <w:r>
        <w:rPr>
          <w:rFonts w:ascii="Palatino Linotype" w:hAnsi="Palatino Linotype"/>
        </w:rPr>
        <w:t xml:space="preserve"> </w:t>
      </w:r>
      <w:r w:rsidRPr="00941685">
        <w:rPr>
          <w:rFonts w:ascii="Palatino Linotype" w:hAnsi="Palatino Linotype"/>
        </w:rPr>
        <w:t>PROTECCIÓN AL AMBIENTE</w:t>
      </w:r>
      <w:r>
        <w:rPr>
          <w:rFonts w:ascii="Palatino Linotype" w:hAnsi="Palatino Linotype"/>
        </w:rPr>
        <w:t xml:space="preserve">.pdf”, </w:t>
      </w:r>
      <w:r w:rsidRPr="00F3223F">
        <w:rPr>
          <w:rFonts w:ascii="Palatino Linotype" w:hAnsi="Palatino Linotype"/>
        </w:rPr>
        <w:t xml:space="preserve">el cual </w:t>
      </w:r>
      <w:r>
        <w:rPr>
          <w:rFonts w:ascii="Palatino Linotype" w:hAnsi="Palatino Linotype"/>
        </w:rPr>
        <w:t>contiene diecisiete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Protección al Ambiente del Sujeto</w:t>
      </w:r>
      <w:r w:rsidRPr="00F3223F">
        <w:rPr>
          <w:rFonts w:ascii="Palatino Linotype" w:hAnsi="Palatino Linotype"/>
        </w:rPr>
        <w:t xml:space="preserve"> Obligado y con firmas autógrafas</w:t>
      </w:r>
      <w:r>
        <w:rPr>
          <w:rFonts w:ascii="Palatino Linotype" w:hAnsi="Palatino Linotype"/>
        </w:rPr>
        <w:t>.</w:t>
      </w:r>
    </w:p>
    <w:p w:rsidR="00941685" w:rsidRDefault="00941685" w:rsidP="00941685">
      <w:pPr>
        <w:spacing w:before="240" w:after="240" w:line="360" w:lineRule="auto"/>
        <w:jc w:val="both"/>
        <w:rPr>
          <w:rFonts w:ascii="Palatino Linotype" w:hAnsi="Palatino Linotype"/>
        </w:rPr>
      </w:pPr>
      <w:r>
        <w:rPr>
          <w:rFonts w:ascii="Palatino Linotype" w:hAnsi="Palatino Linotype"/>
        </w:rPr>
        <w:t>24.- “</w:t>
      </w:r>
      <w:r w:rsidRPr="00941685">
        <w:rPr>
          <w:rFonts w:ascii="Palatino Linotype" w:hAnsi="Palatino Linotype"/>
        </w:rPr>
        <w:t>02020101</w:t>
      </w:r>
      <w:r>
        <w:rPr>
          <w:rFonts w:ascii="Palatino Linotype" w:hAnsi="Palatino Linotype"/>
        </w:rPr>
        <w:t xml:space="preserve"> </w:t>
      </w:r>
      <w:r w:rsidRPr="00941685">
        <w:rPr>
          <w:rFonts w:ascii="Palatino Linotype" w:hAnsi="Palatino Linotype"/>
        </w:rPr>
        <w:t>DESARROLLO URBANO</w:t>
      </w:r>
      <w:r>
        <w:rPr>
          <w:rFonts w:ascii="Palatino Linotype" w:hAnsi="Palatino Linotype"/>
        </w:rPr>
        <w:t xml:space="preserve">.pdf”, </w:t>
      </w:r>
      <w:r w:rsidRPr="00F3223F">
        <w:rPr>
          <w:rFonts w:ascii="Palatino Linotype" w:hAnsi="Palatino Linotype"/>
        </w:rPr>
        <w:t xml:space="preserve">el cual </w:t>
      </w:r>
      <w:r>
        <w:rPr>
          <w:rFonts w:ascii="Palatino Linotype" w:hAnsi="Palatino Linotype"/>
        </w:rPr>
        <w:t>contiene trece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Desarrollo Urbano del Sujeto</w:t>
      </w:r>
      <w:r w:rsidRPr="00F3223F">
        <w:rPr>
          <w:rFonts w:ascii="Palatino Linotype" w:hAnsi="Palatino Linotype"/>
        </w:rPr>
        <w:t xml:space="preserve"> Obligado y con firmas autógrafas</w:t>
      </w:r>
      <w:r>
        <w:rPr>
          <w:rFonts w:ascii="Palatino Linotype" w:hAnsi="Palatino Linotype"/>
        </w:rPr>
        <w:t>.</w:t>
      </w:r>
    </w:p>
    <w:p w:rsidR="00941685" w:rsidRDefault="00941685" w:rsidP="00941685">
      <w:pPr>
        <w:spacing w:before="240" w:after="240" w:line="360" w:lineRule="auto"/>
        <w:jc w:val="both"/>
        <w:rPr>
          <w:rFonts w:ascii="Palatino Linotype" w:hAnsi="Palatino Linotype"/>
        </w:rPr>
      </w:pPr>
      <w:r>
        <w:rPr>
          <w:rFonts w:ascii="Palatino Linotype" w:hAnsi="Palatino Linotype"/>
        </w:rPr>
        <w:t xml:space="preserve">25.- “020200201 </w:t>
      </w:r>
      <w:r w:rsidRPr="00941685">
        <w:rPr>
          <w:rFonts w:ascii="Palatino Linotype" w:hAnsi="Palatino Linotype"/>
        </w:rPr>
        <w:t>DESARROLLO COMUNITARIO</w:t>
      </w:r>
      <w:r>
        <w:rPr>
          <w:rFonts w:ascii="Palatino Linotype" w:hAnsi="Palatino Linotype"/>
        </w:rPr>
        <w:t xml:space="preserve">.pdf”, </w:t>
      </w:r>
      <w:r w:rsidRPr="00F3223F">
        <w:rPr>
          <w:rFonts w:ascii="Palatino Linotype" w:hAnsi="Palatino Linotype"/>
        </w:rPr>
        <w:t xml:space="preserve">el cual </w:t>
      </w:r>
      <w:r>
        <w:rPr>
          <w:rFonts w:ascii="Palatino Linotype" w:hAnsi="Palatino Linotype"/>
        </w:rPr>
        <w:t>contiene catorce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Desarrollo Comunitario del Sujeto</w:t>
      </w:r>
      <w:r w:rsidRPr="00F3223F">
        <w:rPr>
          <w:rFonts w:ascii="Palatino Linotype" w:hAnsi="Palatino Linotype"/>
        </w:rPr>
        <w:t xml:space="preserve"> Obligado y con firmas autógrafas</w:t>
      </w:r>
      <w:r>
        <w:rPr>
          <w:rFonts w:ascii="Palatino Linotype" w:hAnsi="Palatino Linotype"/>
        </w:rPr>
        <w:t>.</w:t>
      </w:r>
    </w:p>
    <w:p w:rsidR="00941685" w:rsidRDefault="00941685" w:rsidP="00941685">
      <w:pPr>
        <w:spacing w:before="240" w:after="240" w:line="360" w:lineRule="auto"/>
        <w:jc w:val="both"/>
        <w:rPr>
          <w:rFonts w:ascii="Palatino Linotype" w:hAnsi="Palatino Linotype"/>
        </w:rPr>
      </w:pPr>
      <w:r>
        <w:rPr>
          <w:rFonts w:ascii="Palatino Linotype" w:hAnsi="Palatino Linotype"/>
        </w:rPr>
        <w:t>26.- “</w:t>
      </w:r>
      <w:r w:rsidRPr="00941685">
        <w:rPr>
          <w:rFonts w:ascii="Palatino Linotype" w:hAnsi="Palatino Linotype"/>
        </w:rPr>
        <w:t>02020401</w:t>
      </w:r>
      <w:r>
        <w:rPr>
          <w:rFonts w:ascii="Palatino Linotype" w:hAnsi="Palatino Linotype"/>
        </w:rPr>
        <w:t xml:space="preserve"> ALUMBRA</w:t>
      </w:r>
      <w:r w:rsidRPr="00941685">
        <w:rPr>
          <w:rFonts w:ascii="Palatino Linotype" w:hAnsi="Palatino Linotype"/>
        </w:rPr>
        <w:t>DO PÚBLICO</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ocho</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 xml:space="preserve">Presupuestal </w:t>
      </w:r>
      <w:r w:rsidR="00CF7BA1">
        <w:rPr>
          <w:rFonts w:ascii="Palatino Linotype" w:hAnsi="Palatino Linotype"/>
        </w:rPr>
        <w:t>Alumbrado Público</w:t>
      </w:r>
      <w:r>
        <w:rPr>
          <w:rFonts w:ascii="Palatino Linotype" w:hAnsi="Palatino Linotype"/>
        </w:rPr>
        <w:t xml:space="preserve"> del Sujeto</w:t>
      </w:r>
      <w:r w:rsidRPr="00F3223F">
        <w:rPr>
          <w:rFonts w:ascii="Palatino Linotype" w:hAnsi="Palatino Linotype"/>
        </w:rPr>
        <w:t xml:space="preserve"> Obligado y con firmas autógrafas</w:t>
      </w:r>
      <w:r>
        <w:rPr>
          <w:rFonts w:ascii="Palatino Linotype" w:hAnsi="Palatino Linotype"/>
        </w:rPr>
        <w:t>.</w:t>
      </w:r>
    </w:p>
    <w:p w:rsidR="00CF7BA1" w:rsidRDefault="00CF7BA1" w:rsidP="00CF7BA1">
      <w:pPr>
        <w:spacing w:before="240" w:after="240" w:line="360" w:lineRule="auto"/>
        <w:jc w:val="both"/>
        <w:rPr>
          <w:rFonts w:ascii="Palatino Linotype" w:hAnsi="Palatino Linotype"/>
        </w:rPr>
      </w:pPr>
      <w:r>
        <w:rPr>
          <w:rFonts w:ascii="Palatino Linotype" w:hAnsi="Palatino Linotype"/>
        </w:rPr>
        <w:t xml:space="preserve">27.- “02020501 </w:t>
      </w:r>
      <w:r w:rsidRPr="00CF7BA1">
        <w:rPr>
          <w:rFonts w:ascii="Palatino Linotype" w:hAnsi="Palatino Linotype"/>
        </w:rPr>
        <w:t>VIVIENDA</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cinco</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Vivienda del Sujeto</w:t>
      </w:r>
      <w:r w:rsidRPr="00F3223F">
        <w:rPr>
          <w:rFonts w:ascii="Palatino Linotype" w:hAnsi="Palatino Linotype"/>
        </w:rPr>
        <w:t xml:space="preserve"> Obligado y con firmas autógrafas</w:t>
      </w:r>
      <w:r>
        <w:rPr>
          <w:rFonts w:ascii="Palatino Linotype" w:hAnsi="Palatino Linotype"/>
        </w:rPr>
        <w:t>.</w:t>
      </w:r>
    </w:p>
    <w:p w:rsidR="00CF7BA1" w:rsidRDefault="00CF7BA1" w:rsidP="00CF7BA1">
      <w:pPr>
        <w:spacing w:before="240" w:after="240" w:line="360" w:lineRule="auto"/>
        <w:jc w:val="both"/>
        <w:rPr>
          <w:rFonts w:ascii="Palatino Linotype" w:hAnsi="Palatino Linotype"/>
        </w:rPr>
      </w:pPr>
      <w:r>
        <w:rPr>
          <w:rFonts w:ascii="Palatino Linotype" w:hAnsi="Palatino Linotype"/>
        </w:rPr>
        <w:t>28.- “</w:t>
      </w:r>
      <w:r w:rsidRPr="00CF7BA1">
        <w:rPr>
          <w:rFonts w:ascii="Palatino Linotype" w:hAnsi="Palatino Linotype"/>
        </w:rPr>
        <w:t>02020601</w:t>
      </w:r>
      <w:r>
        <w:rPr>
          <w:rFonts w:ascii="Palatino Linotype" w:hAnsi="Palatino Linotype"/>
        </w:rPr>
        <w:t xml:space="preserve"> </w:t>
      </w:r>
      <w:r w:rsidRPr="00CF7BA1">
        <w:rPr>
          <w:rFonts w:ascii="Palatino Linotype" w:hAnsi="Palatino Linotype"/>
        </w:rPr>
        <w:t>MODERNIZACIÓN DE LOS SERVICIOS COMUNALES</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nueve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w:t>
      </w:r>
      <w:r w:rsidR="003C2A2E">
        <w:rPr>
          <w:rFonts w:ascii="Palatino Linotype" w:hAnsi="Palatino Linotype"/>
        </w:rPr>
        <w:lastRenderedPageBreak/>
        <w:t>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Modernización de l</w:t>
      </w:r>
      <w:r w:rsidRPr="00CF7BA1">
        <w:rPr>
          <w:rFonts w:ascii="Palatino Linotype" w:hAnsi="Palatino Linotype"/>
        </w:rPr>
        <w:t>os Servicios Comunales</w:t>
      </w:r>
      <w:r>
        <w:rPr>
          <w:rFonts w:ascii="Palatino Linotype" w:hAnsi="Palatino Linotype"/>
        </w:rPr>
        <w:t xml:space="preserve"> del Sujeto</w:t>
      </w:r>
      <w:r w:rsidRPr="00F3223F">
        <w:rPr>
          <w:rFonts w:ascii="Palatino Linotype" w:hAnsi="Palatino Linotype"/>
        </w:rPr>
        <w:t xml:space="preserve"> Obligado y con firmas autógrafas</w:t>
      </w:r>
      <w:r>
        <w:rPr>
          <w:rFonts w:ascii="Palatino Linotype" w:hAnsi="Palatino Linotype"/>
        </w:rPr>
        <w:t>.</w:t>
      </w:r>
    </w:p>
    <w:p w:rsidR="00CF7BA1" w:rsidRDefault="00CF7BA1" w:rsidP="00CF7BA1">
      <w:pPr>
        <w:spacing w:before="240" w:after="240" w:line="360" w:lineRule="auto"/>
        <w:jc w:val="both"/>
        <w:rPr>
          <w:rFonts w:ascii="Palatino Linotype" w:hAnsi="Palatino Linotype"/>
        </w:rPr>
      </w:pPr>
      <w:r>
        <w:rPr>
          <w:rFonts w:ascii="Palatino Linotype" w:hAnsi="Palatino Linotype"/>
        </w:rPr>
        <w:t xml:space="preserve">29.- “02030101 </w:t>
      </w:r>
      <w:r w:rsidRPr="00CF7BA1">
        <w:rPr>
          <w:rFonts w:ascii="Palatino Linotype" w:hAnsi="Palatino Linotype"/>
        </w:rPr>
        <w:t>PREVENCIÓN MÉDICA PARA LA COMUNIDAD</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trece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 xml:space="preserve">Presupuestal </w:t>
      </w:r>
      <w:r w:rsidRPr="00CF7BA1">
        <w:rPr>
          <w:rFonts w:ascii="Palatino Linotype" w:hAnsi="Palatino Linotype"/>
        </w:rPr>
        <w:t>prevención médica para la comunid</w:t>
      </w:r>
      <w:r>
        <w:rPr>
          <w:rFonts w:ascii="Palatino Linotype" w:hAnsi="Palatino Linotype"/>
        </w:rPr>
        <w:t>ad del Sujeto</w:t>
      </w:r>
      <w:r w:rsidRPr="00F3223F">
        <w:rPr>
          <w:rFonts w:ascii="Palatino Linotype" w:hAnsi="Palatino Linotype"/>
        </w:rPr>
        <w:t xml:space="preserve"> Obligado y con firmas autógrafas</w:t>
      </w:r>
      <w:r>
        <w:rPr>
          <w:rFonts w:ascii="Palatino Linotype" w:hAnsi="Palatino Linotype"/>
        </w:rPr>
        <w:t>.</w:t>
      </w:r>
    </w:p>
    <w:p w:rsidR="00CF7BA1" w:rsidRDefault="00CF7BA1" w:rsidP="00CF7BA1">
      <w:pPr>
        <w:spacing w:before="240" w:after="240" w:line="360" w:lineRule="auto"/>
        <w:jc w:val="both"/>
        <w:rPr>
          <w:rFonts w:ascii="Palatino Linotype" w:hAnsi="Palatino Linotype"/>
        </w:rPr>
      </w:pPr>
      <w:r>
        <w:rPr>
          <w:rFonts w:ascii="Palatino Linotype" w:hAnsi="Palatino Linotype"/>
        </w:rPr>
        <w:t>30.- “</w:t>
      </w:r>
      <w:r w:rsidRPr="00CF7BA1">
        <w:rPr>
          <w:rFonts w:ascii="Palatino Linotype" w:hAnsi="Palatino Linotype"/>
        </w:rPr>
        <w:t>02030201</w:t>
      </w:r>
      <w:r>
        <w:rPr>
          <w:rFonts w:ascii="Palatino Linotype" w:hAnsi="Palatino Linotype"/>
        </w:rPr>
        <w:t xml:space="preserve"> </w:t>
      </w:r>
      <w:r w:rsidRPr="00CF7BA1">
        <w:rPr>
          <w:rFonts w:ascii="Palatino Linotype" w:hAnsi="Palatino Linotype"/>
        </w:rPr>
        <w:t>ATENCIÓN MÉDICA</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ocho</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Atención Medica del Sujeto</w:t>
      </w:r>
      <w:r w:rsidRPr="00F3223F">
        <w:rPr>
          <w:rFonts w:ascii="Palatino Linotype" w:hAnsi="Palatino Linotype"/>
        </w:rPr>
        <w:t xml:space="preserve"> Obligado y con firmas autógrafas</w:t>
      </w:r>
      <w:r>
        <w:rPr>
          <w:rFonts w:ascii="Palatino Linotype" w:hAnsi="Palatino Linotype"/>
        </w:rPr>
        <w:t>.</w:t>
      </w:r>
    </w:p>
    <w:p w:rsidR="00CF7BA1" w:rsidRDefault="00CF7BA1" w:rsidP="00CF7BA1">
      <w:pPr>
        <w:spacing w:before="240" w:after="240" w:line="360" w:lineRule="auto"/>
        <w:jc w:val="both"/>
        <w:rPr>
          <w:rFonts w:ascii="Palatino Linotype" w:hAnsi="Palatino Linotype"/>
        </w:rPr>
      </w:pPr>
      <w:r>
        <w:rPr>
          <w:rFonts w:ascii="Palatino Linotype" w:hAnsi="Palatino Linotype"/>
        </w:rPr>
        <w:t>31.- “</w:t>
      </w:r>
      <w:r w:rsidRPr="00CF7BA1">
        <w:rPr>
          <w:rFonts w:ascii="Palatino Linotype" w:hAnsi="Palatino Linotype"/>
        </w:rPr>
        <w:t>02040101</w:t>
      </w:r>
      <w:r>
        <w:rPr>
          <w:rFonts w:ascii="Palatino Linotype" w:hAnsi="Palatino Linotype"/>
        </w:rPr>
        <w:t xml:space="preserve"> </w:t>
      </w:r>
      <w:r w:rsidRPr="00CF7BA1">
        <w:rPr>
          <w:rFonts w:ascii="Palatino Linotype" w:hAnsi="Palatino Linotype"/>
        </w:rPr>
        <w:t>CULTURA FÍSICA Y DEPORTE</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once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 xml:space="preserve">Presupuestal </w:t>
      </w:r>
      <w:r w:rsidR="00346993">
        <w:rPr>
          <w:rFonts w:ascii="Palatino Linotype" w:hAnsi="Palatino Linotype"/>
        </w:rPr>
        <w:t>Cultura Física y Deporte</w:t>
      </w:r>
      <w:r>
        <w:rPr>
          <w:rFonts w:ascii="Palatino Linotype" w:hAnsi="Palatino Linotype"/>
        </w:rPr>
        <w:t xml:space="preserve"> del Sujeto</w:t>
      </w:r>
      <w:r w:rsidRPr="00F3223F">
        <w:rPr>
          <w:rFonts w:ascii="Palatino Linotype" w:hAnsi="Palatino Linotype"/>
        </w:rPr>
        <w:t xml:space="preserve"> Obligado y con firmas autógrafas</w:t>
      </w:r>
      <w:r>
        <w:rPr>
          <w:rFonts w:ascii="Palatino Linotype" w:hAnsi="Palatino Linotype"/>
        </w:rPr>
        <w:t>.</w:t>
      </w:r>
    </w:p>
    <w:p w:rsidR="00346993" w:rsidRDefault="00346993" w:rsidP="00346993">
      <w:pPr>
        <w:spacing w:before="240" w:after="240" w:line="360" w:lineRule="auto"/>
        <w:jc w:val="both"/>
        <w:rPr>
          <w:rFonts w:ascii="Palatino Linotype" w:hAnsi="Palatino Linotype"/>
        </w:rPr>
      </w:pPr>
      <w:r>
        <w:rPr>
          <w:rFonts w:ascii="Palatino Linotype" w:hAnsi="Palatino Linotype"/>
        </w:rPr>
        <w:t>32.- “</w:t>
      </w:r>
      <w:r w:rsidRPr="00346993">
        <w:rPr>
          <w:rFonts w:ascii="Palatino Linotype" w:hAnsi="Palatino Linotype"/>
        </w:rPr>
        <w:t>02040201</w:t>
      </w:r>
      <w:r>
        <w:rPr>
          <w:rFonts w:ascii="Palatino Linotype" w:hAnsi="Palatino Linotype"/>
        </w:rPr>
        <w:t xml:space="preserve"> CULTURA </w:t>
      </w:r>
      <w:r w:rsidRPr="00346993">
        <w:rPr>
          <w:rFonts w:ascii="Palatino Linotype" w:hAnsi="Palatino Linotype"/>
        </w:rPr>
        <w:t>Y ARTE</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nueve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Cultura y Arte del Sujeto</w:t>
      </w:r>
      <w:r w:rsidRPr="00F3223F">
        <w:rPr>
          <w:rFonts w:ascii="Palatino Linotype" w:hAnsi="Palatino Linotype"/>
        </w:rPr>
        <w:t xml:space="preserve"> Obligado y con firmas autógrafas</w:t>
      </w:r>
      <w:r>
        <w:rPr>
          <w:rFonts w:ascii="Palatino Linotype" w:hAnsi="Palatino Linotype"/>
        </w:rPr>
        <w:t>.</w:t>
      </w:r>
    </w:p>
    <w:p w:rsidR="00346993" w:rsidRDefault="00346993" w:rsidP="00346993">
      <w:pPr>
        <w:spacing w:before="240" w:after="240" w:line="360" w:lineRule="auto"/>
        <w:jc w:val="both"/>
        <w:rPr>
          <w:rFonts w:ascii="Palatino Linotype" w:hAnsi="Palatino Linotype"/>
        </w:rPr>
      </w:pPr>
      <w:r>
        <w:rPr>
          <w:rFonts w:ascii="Palatino Linotype" w:hAnsi="Palatino Linotype"/>
        </w:rPr>
        <w:t xml:space="preserve">33.- “ </w:t>
      </w:r>
      <w:r w:rsidRPr="00346993">
        <w:rPr>
          <w:rFonts w:ascii="Palatino Linotype" w:hAnsi="Palatino Linotype"/>
        </w:rPr>
        <w:t>02040401 NUEVAS</w:t>
      </w:r>
      <w:r>
        <w:rPr>
          <w:rFonts w:ascii="Palatino Linotype" w:hAnsi="Palatino Linotype"/>
        </w:rPr>
        <w:t xml:space="preserve"> </w:t>
      </w:r>
      <w:r w:rsidRPr="00346993">
        <w:rPr>
          <w:rFonts w:ascii="Palatino Linotype" w:hAnsi="Palatino Linotype"/>
        </w:rPr>
        <w:t>ORGANIZACIONES DE LA SOCIEDAD</w:t>
      </w:r>
      <w:r>
        <w:rPr>
          <w:rFonts w:ascii="Palatino Linotype" w:hAnsi="Palatino Linotype"/>
        </w:rPr>
        <w:t xml:space="preserve"> </w:t>
      </w:r>
      <w:r w:rsidRPr="00346993">
        <w:rPr>
          <w:rFonts w:ascii="Palatino Linotype" w:hAnsi="Palatino Linotype"/>
        </w:rPr>
        <w:t>CIVIL</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cinco</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 xml:space="preserve">Presupuestal </w:t>
      </w:r>
      <w:r w:rsidRPr="00346993">
        <w:rPr>
          <w:rFonts w:ascii="Palatino Linotype" w:hAnsi="Palatino Linotype"/>
        </w:rPr>
        <w:t>Nuevas</w:t>
      </w:r>
      <w:r>
        <w:rPr>
          <w:rFonts w:ascii="Palatino Linotype" w:hAnsi="Palatino Linotype"/>
        </w:rPr>
        <w:t xml:space="preserve"> O</w:t>
      </w:r>
      <w:r w:rsidRPr="00346993">
        <w:rPr>
          <w:rFonts w:ascii="Palatino Linotype" w:hAnsi="Palatino Linotype"/>
        </w:rPr>
        <w:t xml:space="preserve">rganizaciones de la </w:t>
      </w:r>
      <w:r>
        <w:rPr>
          <w:rFonts w:ascii="Palatino Linotype" w:hAnsi="Palatino Linotype"/>
        </w:rPr>
        <w:t>S</w:t>
      </w:r>
      <w:r w:rsidRPr="00346993">
        <w:rPr>
          <w:rFonts w:ascii="Palatino Linotype" w:hAnsi="Palatino Linotype"/>
        </w:rPr>
        <w:t>ociedad</w:t>
      </w:r>
      <w:r>
        <w:rPr>
          <w:rFonts w:ascii="Palatino Linotype" w:hAnsi="Palatino Linotype"/>
        </w:rPr>
        <w:t xml:space="preserve"> C</w:t>
      </w:r>
      <w:r w:rsidRPr="00346993">
        <w:rPr>
          <w:rFonts w:ascii="Palatino Linotype" w:hAnsi="Palatino Linotype"/>
        </w:rPr>
        <w:t>ivil</w:t>
      </w:r>
      <w:r>
        <w:rPr>
          <w:rFonts w:ascii="Palatino Linotype" w:hAnsi="Palatino Linotype"/>
        </w:rPr>
        <w:t xml:space="preserve"> del Sujeto</w:t>
      </w:r>
      <w:r w:rsidRPr="00F3223F">
        <w:rPr>
          <w:rFonts w:ascii="Palatino Linotype" w:hAnsi="Palatino Linotype"/>
        </w:rPr>
        <w:t xml:space="preserve"> Obligado y con firmas autógrafas</w:t>
      </w:r>
      <w:r>
        <w:rPr>
          <w:rFonts w:ascii="Palatino Linotype" w:hAnsi="Palatino Linotype"/>
        </w:rPr>
        <w:t>.</w:t>
      </w:r>
    </w:p>
    <w:p w:rsidR="00346993" w:rsidRDefault="00346993" w:rsidP="00346993">
      <w:pPr>
        <w:spacing w:before="240" w:after="240" w:line="360" w:lineRule="auto"/>
        <w:jc w:val="both"/>
        <w:rPr>
          <w:rFonts w:ascii="Palatino Linotype" w:hAnsi="Palatino Linotype"/>
        </w:rPr>
      </w:pPr>
      <w:r>
        <w:rPr>
          <w:rFonts w:ascii="Palatino Linotype" w:hAnsi="Palatino Linotype"/>
        </w:rPr>
        <w:t>34.- “</w:t>
      </w:r>
      <w:r w:rsidRPr="00346993">
        <w:rPr>
          <w:rFonts w:ascii="Palatino Linotype" w:hAnsi="Palatino Linotype"/>
        </w:rPr>
        <w:t>02050101</w:t>
      </w:r>
      <w:r>
        <w:rPr>
          <w:rFonts w:ascii="Palatino Linotype" w:hAnsi="Palatino Linotype"/>
        </w:rPr>
        <w:t xml:space="preserve"> </w:t>
      </w:r>
      <w:r w:rsidRPr="00346993">
        <w:rPr>
          <w:rFonts w:ascii="Palatino Linotype" w:hAnsi="Palatino Linotype"/>
        </w:rPr>
        <w:t>EDUCACIÓN BÁSICA</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quince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educación básica del Sujeto</w:t>
      </w:r>
      <w:r w:rsidRPr="00F3223F">
        <w:rPr>
          <w:rFonts w:ascii="Palatino Linotype" w:hAnsi="Palatino Linotype"/>
        </w:rPr>
        <w:t xml:space="preserve"> Obligado y con firmas autógrafas</w:t>
      </w:r>
      <w:r>
        <w:rPr>
          <w:rFonts w:ascii="Palatino Linotype" w:hAnsi="Palatino Linotype"/>
        </w:rPr>
        <w:t>.</w:t>
      </w:r>
    </w:p>
    <w:p w:rsidR="00346993" w:rsidRDefault="00346993" w:rsidP="00346993">
      <w:pPr>
        <w:spacing w:before="240" w:after="240" w:line="360" w:lineRule="auto"/>
        <w:jc w:val="both"/>
        <w:rPr>
          <w:rFonts w:ascii="Palatino Linotype" w:hAnsi="Palatino Linotype"/>
        </w:rPr>
      </w:pPr>
      <w:r>
        <w:rPr>
          <w:rFonts w:ascii="Palatino Linotype" w:hAnsi="Palatino Linotype"/>
        </w:rPr>
        <w:lastRenderedPageBreak/>
        <w:t xml:space="preserve">35.- “02050201 </w:t>
      </w:r>
      <w:r w:rsidRPr="00346993">
        <w:rPr>
          <w:rFonts w:ascii="Palatino Linotype" w:hAnsi="Palatino Linotype"/>
        </w:rPr>
        <w:t>EDUCACIÓN MEDIA SUPERIOR</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cinco</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educación media superior del Sujeto</w:t>
      </w:r>
      <w:r w:rsidRPr="00F3223F">
        <w:rPr>
          <w:rFonts w:ascii="Palatino Linotype" w:hAnsi="Palatino Linotype"/>
        </w:rPr>
        <w:t xml:space="preserve"> Obligado y con firmas autógrafas</w:t>
      </w:r>
      <w:r>
        <w:rPr>
          <w:rFonts w:ascii="Palatino Linotype" w:hAnsi="Palatino Linotype"/>
        </w:rPr>
        <w:t>.</w:t>
      </w:r>
    </w:p>
    <w:p w:rsidR="00346993" w:rsidRDefault="00346993" w:rsidP="00346993">
      <w:pPr>
        <w:spacing w:before="240" w:after="240" w:line="360" w:lineRule="auto"/>
        <w:jc w:val="both"/>
        <w:rPr>
          <w:rFonts w:ascii="Palatino Linotype" w:hAnsi="Palatino Linotype"/>
        </w:rPr>
      </w:pPr>
      <w:r>
        <w:rPr>
          <w:rFonts w:ascii="Palatino Linotype" w:hAnsi="Palatino Linotype"/>
        </w:rPr>
        <w:t xml:space="preserve">36.- “02050301 </w:t>
      </w:r>
      <w:r w:rsidRPr="00346993">
        <w:rPr>
          <w:rFonts w:ascii="Palatino Linotype" w:hAnsi="Palatino Linotype"/>
        </w:rPr>
        <w:t>EDUCACIÓN SUPERIOR</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cinco</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educación superior del Sujeto</w:t>
      </w:r>
      <w:r w:rsidRPr="00F3223F">
        <w:rPr>
          <w:rFonts w:ascii="Palatino Linotype" w:hAnsi="Palatino Linotype"/>
        </w:rPr>
        <w:t xml:space="preserve"> Obligado y con firmas autógrafas</w:t>
      </w:r>
      <w:r>
        <w:rPr>
          <w:rFonts w:ascii="Palatino Linotype" w:hAnsi="Palatino Linotype"/>
        </w:rPr>
        <w:t>.</w:t>
      </w:r>
    </w:p>
    <w:p w:rsidR="00346993" w:rsidRDefault="00346993" w:rsidP="00346993">
      <w:pPr>
        <w:spacing w:before="240" w:after="240" w:line="360" w:lineRule="auto"/>
        <w:jc w:val="both"/>
        <w:rPr>
          <w:rFonts w:ascii="Palatino Linotype" w:hAnsi="Palatino Linotype"/>
        </w:rPr>
      </w:pPr>
      <w:r>
        <w:rPr>
          <w:rFonts w:ascii="Palatino Linotype" w:hAnsi="Palatino Linotype"/>
        </w:rPr>
        <w:t>37.- “</w:t>
      </w:r>
      <w:r w:rsidRPr="00346993">
        <w:rPr>
          <w:rFonts w:ascii="Palatino Linotype" w:hAnsi="Palatino Linotype"/>
        </w:rPr>
        <w:t>02060805</w:t>
      </w:r>
      <w:r>
        <w:rPr>
          <w:rFonts w:ascii="Palatino Linotype" w:hAnsi="Palatino Linotype"/>
        </w:rPr>
        <w:t xml:space="preserve"> </w:t>
      </w:r>
      <w:r w:rsidRPr="00346993">
        <w:rPr>
          <w:rFonts w:ascii="Palatino Linotype" w:hAnsi="Palatino Linotype"/>
        </w:rPr>
        <w:t>EL PAPEL FUNDAMENTAL DE LA MUJER Y LA PERSPECTIVA DE GÉNERO</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cinco</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 xml:space="preserve">Presupuestal </w:t>
      </w:r>
      <w:r w:rsidR="00550B2E" w:rsidRPr="00346993">
        <w:rPr>
          <w:rFonts w:ascii="Palatino Linotype" w:hAnsi="Palatino Linotype"/>
        </w:rPr>
        <w:t>el papel fundamental de la mujer y la perspectiva de género</w:t>
      </w:r>
      <w:r>
        <w:rPr>
          <w:rFonts w:ascii="Palatino Linotype" w:hAnsi="Palatino Linotype"/>
        </w:rPr>
        <w:t xml:space="preserve"> del Sujeto</w:t>
      </w:r>
      <w:r w:rsidRPr="00F3223F">
        <w:rPr>
          <w:rFonts w:ascii="Palatino Linotype" w:hAnsi="Palatino Linotype"/>
        </w:rPr>
        <w:t xml:space="preserve"> Obligado y con firmas autógrafas</w:t>
      </w:r>
      <w:r>
        <w:rPr>
          <w:rFonts w:ascii="Palatino Linotype" w:hAnsi="Palatino Linotype"/>
        </w:rPr>
        <w:t>.</w:t>
      </w:r>
    </w:p>
    <w:p w:rsidR="00550B2E" w:rsidRDefault="00550B2E" w:rsidP="00550B2E">
      <w:pPr>
        <w:spacing w:before="240" w:after="240" w:line="360" w:lineRule="auto"/>
        <w:jc w:val="both"/>
        <w:rPr>
          <w:rFonts w:ascii="Palatino Linotype" w:hAnsi="Palatino Linotype"/>
        </w:rPr>
      </w:pPr>
      <w:r>
        <w:rPr>
          <w:rFonts w:ascii="Palatino Linotype" w:hAnsi="Palatino Linotype"/>
        </w:rPr>
        <w:t xml:space="preserve">38.- “ </w:t>
      </w:r>
      <w:r w:rsidRPr="00550B2E">
        <w:rPr>
          <w:rFonts w:ascii="Palatino Linotype" w:hAnsi="Palatino Linotype"/>
        </w:rPr>
        <w:t>02060806</w:t>
      </w:r>
      <w:r>
        <w:rPr>
          <w:rFonts w:ascii="Palatino Linotype" w:hAnsi="Palatino Linotype"/>
        </w:rPr>
        <w:t xml:space="preserve"> </w:t>
      </w:r>
      <w:r w:rsidRPr="00550B2E">
        <w:rPr>
          <w:rFonts w:ascii="Palatino Linotype" w:hAnsi="Palatino Linotype"/>
        </w:rPr>
        <w:t>OPORTUNIDADES PARA LOS JÓVENES</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quince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oportunidades para los jóvenes del Sujeto</w:t>
      </w:r>
      <w:r w:rsidRPr="00F3223F">
        <w:rPr>
          <w:rFonts w:ascii="Palatino Linotype" w:hAnsi="Palatino Linotype"/>
        </w:rPr>
        <w:t xml:space="preserve"> Obligado y con firmas autógrafas</w:t>
      </w:r>
      <w:r>
        <w:rPr>
          <w:rFonts w:ascii="Palatino Linotype" w:hAnsi="Palatino Linotype"/>
        </w:rPr>
        <w:t>.</w:t>
      </w:r>
    </w:p>
    <w:p w:rsidR="00550B2E" w:rsidRDefault="00550B2E" w:rsidP="00550B2E">
      <w:pPr>
        <w:spacing w:before="240" w:after="240" w:line="360" w:lineRule="auto"/>
        <w:jc w:val="both"/>
        <w:rPr>
          <w:rFonts w:ascii="Palatino Linotype" w:hAnsi="Palatino Linotype"/>
        </w:rPr>
      </w:pPr>
      <w:r>
        <w:rPr>
          <w:rFonts w:ascii="Palatino Linotype" w:hAnsi="Palatino Linotype"/>
        </w:rPr>
        <w:t xml:space="preserve">39.- “03010201 </w:t>
      </w:r>
      <w:r w:rsidRPr="00550B2E">
        <w:rPr>
          <w:rFonts w:ascii="Palatino Linotype" w:hAnsi="Palatino Linotype"/>
        </w:rPr>
        <w:t>EMPLEO</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nueve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empleo del Sujeto</w:t>
      </w:r>
      <w:r w:rsidRPr="00F3223F">
        <w:rPr>
          <w:rFonts w:ascii="Palatino Linotype" w:hAnsi="Palatino Linotype"/>
        </w:rPr>
        <w:t xml:space="preserve"> Obligado y con firmas autógrafas</w:t>
      </w:r>
      <w:r>
        <w:rPr>
          <w:rFonts w:ascii="Palatino Linotype" w:hAnsi="Palatino Linotype"/>
        </w:rPr>
        <w:t>.</w:t>
      </w:r>
    </w:p>
    <w:p w:rsidR="00550B2E" w:rsidRDefault="00550B2E" w:rsidP="00550B2E">
      <w:pPr>
        <w:spacing w:before="240" w:after="240" w:line="360" w:lineRule="auto"/>
        <w:jc w:val="both"/>
        <w:rPr>
          <w:rFonts w:ascii="Palatino Linotype" w:hAnsi="Palatino Linotype"/>
        </w:rPr>
      </w:pPr>
      <w:r>
        <w:rPr>
          <w:rFonts w:ascii="Palatino Linotype" w:hAnsi="Palatino Linotype"/>
        </w:rPr>
        <w:t xml:space="preserve">40.- “03030501 </w:t>
      </w:r>
      <w:r w:rsidRPr="00550B2E">
        <w:rPr>
          <w:rFonts w:ascii="Palatino Linotype" w:hAnsi="Palatino Linotype"/>
        </w:rPr>
        <w:t>ELECTRIFICACIÓN</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cinco</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electrificación del Sujeto</w:t>
      </w:r>
      <w:r w:rsidRPr="00F3223F">
        <w:rPr>
          <w:rFonts w:ascii="Palatino Linotype" w:hAnsi="Palatino Linotype"/>
        </w:rPr>
        <w:t xml:space="preserve"> Obligado y con firmas autógrafas</w:t>
      </w:r>
      <w:r>
        <w:rPr>
          <w:rFonts w:ascii="Palatino Linotype" w:hAnsi="Palatino Linotype"/>
        </w:rPr>
        <w:t>.</w:t>
      </w:r>
    </w:p>
    <w:p w:rsidR="00550B2E" w:rsidRDefault="00550B2E" w:rsidP="00550B2E">
      <w:pPr>
        <w:spacing w:before="240" w:after="240" w:line="360" w:lineRule="auto"/>
        <w:jc w:val="both"/>
        <w:rPr>
          <w:rFonts w:ascii="Palatino Linotype" w:hAnsi="Palatino Linotype"/>
        </w:rPr>
      </w:pPr>
      <w:r>
        <w:rPr>
          <w:rFonts w:ascii="Palatino Linotype" w:hAnsi="Palatino Linotype"/>
        </w:rPr>
        <w:lastRenderedPageBreak/>
        <w:t>41.- “</w:t>
      </w:r>
      <w:r w:rsidRPr="00550B2E">
        <w:rPr>
          <w:rFonts w:ascii="Palatino Linotype" w:hAnsi="Palatino Linotype"/>
        </w:rPr>
        <w:t>03040201</w:t>
      </w:r>
      <w:r>
        <w:rPr>
          <w:rFonts w:ascii="Palatino Linotype" w:hAnsi="Palatino Linotype"/>
        </w:rPr>
        <w:t xml:space="preserve"> </w:t>
      </w:r>
      <w:r w:rsidRPr="00550B2E">
        <w:rPr>
          <w:rFonts w:ascii="Palatino Linotype" w:hAnsi="Palatino Linotype"/>
        </w:rPr>
        <w:t>MODERNIZACIÓN INDUSTRIAL</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once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Modernización Industrial del Sujeto</w:t>
      </w:r>
      <w:r w:rsidRPr="00F3223F">
        <w:rPr>
          <w:rFonts w:ascii="Palatino Linotype" w:hAnsi="Palatino Linotype"/>
        </w:rPr>
        <w:t xml:space="preserve"> Obligado y con firmas autógrafas</w:t>
      </w:r>
      <w:r>
        <w:rPr>
          <w:rFonts w:ascii="Palatino Linotype" w:hAnsi="Palatino Linotype"/>
        </w:rPr>
        <w:t>.</w:t>
      </w:r>
    </w:p>
    <w:p w:rsidR="00550B2E" w:rsidRDefault="00550B2E" w:rsidP="00550B2E">
      <w:pPr>
        <w:spacing w:before="240" w:after="240" w:line="360" w:lineRule="auto"/>
        <w:jc w:val="both"/>
        <w:rPr>
          <w:rFonts w:ascii="Palatino Linotype" w:hAnsi="Palatino Linotype"/>
        </w:rPr>
      </w:pPr>
      <w:r>
        <w:rPr>
          <w:rFonts w:ascii="Palatino Linotype" w:hAnsi="Palatino Linotype"/>
        </w:rPr>
        <w:t>42.-“</w:t>
      </w:r>
      <w:r w:rsidRPr="00550B2E">
        <w:rPr>
          <w:rFonts w:ascii="Palatino Linotype" w:hAnsi="Palatino Linotype"/>
        </w:rPr>
        <w:t>03050101MODERNIZACIÓN DEL TRANSPORTE TERRESTRE</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once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Modernización al Transporte Terrestre del Sujeto</w:t>
      </w:r>
      <w:r w:rsidRPr="00F3223F">
        <w:rPr>
          <w:rFonts w:ascii="Palatino Linotype" w:hAnsi="Palatino Linotype"/>
        </w:rPr>
        <w:t xml:space="preserve"> Obligado y con firmas autógrafas</w:t>
      </w:r>
      <w:r>
        <w:rPr>
          <w:rFonts w:ascii="Palatino Linotype" w:hAnsi="Palatino Linotype"/>
        </w:rPr>
        <w:t>.</w:t>
      </w:r>
    </w:p>
    <w:p w:rsidR="00550B2E" w:rsidRDefault="00550B2E" w:rsidP="00550B2E">
      <w:pPr>
        <w:spacing w:before="240" w:after="240" w:line="360" w:lineRule="auto"/>
        <w:jc w:val="both"/>
        <w:rPr>
          <w:rFonts w:ascii="Palatino Linotype" w:hAnsi="Palatino Linotype"/>
        </w:rPr>
      </w:pPr>
      <w:r>
        <w:rPr>
          <w:rFonts w:ascii="Palatino Linotype" w:hAnsi="Palatino Linotype"/>
        </w:rPr>
        <w:t>43.- “</w:t>
      </w:r>
      <w:r w:rsidRPr="00550B2E">
        <w:rPr>
          <w:rFonts w:ascii="Palatino Linotype" w:hAnsi="Palatino Linotype"/>
        </w:rPr>
        <w:t>03070101</w:t>
      </w:r>
      <w:r>
        <w:rPr>
          <w:rFonts w:ascii="Palatino Linotype" w:hAnsi="Palatino Linotype"/>
        </w:rPr>
        <w:t xml:space="preserve"> </w:t>
      </w:r>
      <w:r w:rsidRPr="00550B2E">
        <w:rPr>
          <w:rFonts w:ascii="Palatino Linotype" w:hAnsi="Palatino Linotype"/>
        </w:rPr>
        <w:t>FOMENTO TURÍSTICO</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seis</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Fomento Turístico del Sujeto</w:t>
      </w:r>
      <w:r w:rsidRPr="00F3223F">
        <w:rPr>
          <w:rFonts w:ascii="Palatino Linotype" w:hAnsi="Palatino Linotype"/>
        </w:rPr>
        <w:t xml:space="preserve"> Obligado y con firmas autógrafas</w:t>
      </w:r>
      <w:r>
        <w:rPr>
          <w:rFonts w:ascii="Palatino Linotype" w:hAnsi="Palatino Linotype"/>
        </w:rPr>
        <w:t>.</w:t>
      </w:r>
    </w:p>
    <w:p w:rsidR="00550B2E" w:rsidRDefault="00550B2E" w:rsidP="00550B2E">
      <w:pPr>
        <w:spacing w:before="240" w:after="240" w:line="360" w:lineRule="auto"/>
        <w:jc w:val="both"/>
        <w:rPr>
          <w:rFonts w:ascii="Palatino Linotype" w:hAnsi="Palatino Linotype"/>
        </w:rPr>
      </w:pPr>
      <w:r>
        <w:rPr>
          <w:rFonts w:ascii="Palatino Linotype" w:hAnsi="Palatino Linotype"/>
        </w:rPr>
        <w:t>44.- “</w:t>
      </w:r>
      <w:r w:rsidRPr="00550B2E">
        <w:rPr>
          <w:rFonts w:ascii="Palatino Linotype" w:hAnsi="Palatino Linotype"/>
        </w:rPr>
        <w:t>04010101DEUDA PÚBLICA</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seis</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Deuda Pública del Sujeto</w:t>
      </w:r>
      <w:r w:rsidRPr="00F3223F">
        <w:rPr>
          <w:rFonts w:ascii="Palatino Linotype" w:hAnsi="Palatino Linotype"/>
        </w:rPr>
        <w:t xml:space="preserve"> Obligado y con firmas autógrafas</w:t>
      </w:r>
      <w:r>
        <w:rPr>
          <w:rFonts w:ascii="Palatino Linotype" w:hAnsi="Palatino Linotype"/>
        </w:rPr>
        <w:t>.</w:t>
      </w:r>
    </w:p>
    <w:p w:rsidR="0076223E" w:rsidRDefault="0076223E" w:rsidP="0076223E">
      <w:pPr>
        <w:spacing w:before="240" w:after="240" w:line="360" w:lineRule="auto"/>
        <w:jc w:val="both"/>
        <w:rPr>
          <w:rFonts w:ascii="Palatino Linotype" w:hAnsi="Palatino Linotype"/>
        </w:rPr>
      </w:pPr>
      <w:r>
        <w:rPr>
          <w:rFonts w:ascii="Palatino Linotype" w:hAnsi="Palatino Linotype"/>
        </w:rPr>
        <w:t>45.- “</w:t>
      </w:r>
      <w:r w:rsidRPr="0076223E">
        <w:rPr>
          <w:rFonts w:ascii="Palatino Linotype" w:hAnsi="Palatino Linotype"/>
        </w:rPr>
        <w:t>04020101</w:t>
      </w:r>
      <w:r>
        <w:rPr>
          <w:rFonts w:ascii="Palatino Linotype" w:hAnsi="Palatino Linotype"/>
        </w:rPr>
        <w:t xml:space="preserve"> </w:t>
      </w:r>
      <w:r w:rsidRPr="0076223E">
        <w:rPr>
          <w:rFonts w:ascii="Palatino Linotype" w:hAnsi="Palatino Linotype"/>
        </w:rPr>
        <w:t>TRANSFERENCIAS</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quince</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Transferencias del Sujeto</w:t>
      </w:r>
      <w:r w:rsidRPr="00F3223F">
        <w:rPr>
          <w:rFonts w:ascii="Palatino Linotype" w:hAnsi="Palatino Linotype"/>
        </w:rPr>
        <w:t xml:space="preserve"> Obligado y con firmas autógrafas</w:t>
      </w:r>
      <w:r>
        <w:rPr>
          <w:rFonts w:ascii="Palatino Linotype" w:hAnsi="Palatino Linotype"/>
        </w:rPr>
        <w:t>.</w:t>
      </w:r>
    </w:p>
    <w:p w:rsidR="0076223E" w:rsidRDefault="0076223E" w:rsidP="0076223E">
      <w:pPr>
        <w:spacing w:before="240" w:after="240" w:line="360" w:lineRule="auto"/>
        <w:jc w:val="both"/>
        <w:rPr>
          <w:rFonts w:ascii="Palatino Linotype" w:hAnsi="Palatino Linotype"/>
        </w:rPr>
      </w:pPr>
      <w:r>
        <w:rPr>
          <w:rFonts w:ascii="Palatino Linotype" w:hAnsi="Palatino Linotype"/>
        </w:rPr>
        <w:t xml:space="preserve">46.-“04040101 </w:t>
      </w:r>
      <w:r w:rsidRPr="0076223E">
        <w:rPr>
          <w:rFonts w:ascii="Palatino Linotype" w:hAnsi="Palatino Linotype"/>
        </w:rPr>
        <w:t xml:space="preserve">PREVISIONES PARA EL PAGO DE ADEUDOS </w:t>
      </w:r>
      <w:r>
        <w:rPr>
          <w:rFonts w:ascii="Palatino Linotype" w:hAnsi="Palatino Linotype"/>
        </w:rPr>
        <w:t>DE EJERCICIOS FISCA</w:t>
      </w:r>
      <w:r w:rsidRPr="0076223E">
        <w:rPr>
          <w:rFonts w:ascii="Palatino Linotype" w:hAnsi="Palatino Linotype"/>
        </w:rPr>
        <w:t>LES ANTERIORES</w:t>
      </w:r>
      <w:r>
        <w:rPr>
          <w:rFonts w:ascii="Palatino Linotype" w:hAnsi="Palatino Linotype"/>
        </w:rPr>
        <w:t>.pdf”, e</w:t>
      </w:r>
      <w:r w:rsidRPr="00F3223F">
        <w:rPr>
          <w:rFonts w:ascii="Palatino Linotype" w:hAnsi="Palatino Linotype"/>
        </w:rPr>
        <w:t xml:space="preserve">l cual </w:t>
      </w:r>
      <w:r>
        <w:rPr>
          <w:rFonts w:ascii="Palatino Linotype" w:hAnsi="Palatino Linotype"/>
        </w:rPr>
        <w:t>contiene seis</w:t>
      </w:r>
      <w:r w:rsidRPr="00F3223F">
        <w:rPr>
          <w:rFonts w:ascii="Palatino Linotype" w:hAnsi="Palatino Linotype"/>
        </w:rPr>
        <w:t xml:space="preserve"> hojas </w:t>
      </w:r>
      <w:r w:rsidR="00D24403">
        <w:rPr>
          <w:rFonts w:ascii="Palatino Linotype" w:hAnsi="Palatino Linotype"/>
        </w:rPr>
        <w:t>de las Fichas</w:t>
      </w:r>
      <w:r w:rsidR="003C2A2E">
        <w:rPr>
          <w:rFonts w:ascii="Palatino Linotype" w:hAnsi="Palatino Linotype"/>
        </w:rPr>
        <w:t xml:space="preserve"> de Seguimiento de los Indicadores por Programa del 2017</w:t>
      </w:r>
      <w:r w:rsidRPr="00F3223F">
        <w:rPr>
          <w:rFonts w:ascii="Palatino Linotype" w:hAnsi="Palatino Linotype"/>
        </w:rPr>
        <w:t xml:space="preserve">, del </w:t>
      </w:r>
      <w:r>
        <w:rPr>
          <w:rFonts w:ascii="Palatino Linotype" w:hAnsi="Palatino Linotype"/>
        </w:rPr>
        <w:t>P</w:t>
      </w:r>
      <w:r w:rsidRPr="00F3223F">
        <w:rPr>
          <w:rFonts w:ascii="Palatino Linotype" w:hAnsi="Palatino Linotype"/>
        </w:rPr>
        <w:t xml:space="preserve">rograma </w:t>
      </w:r>
      <w:r>
        <w:rPr>
          <w:rFonts w:ascii="Palatino Linotype" w:hAnsi="Palatino Linotype"/>
        </w:rPr>
        <w:t>Presupuestal Previsiones para el Pago d</w:t>
      </w:r>
      <w:r w:rsidRPr="0076223E">
        <w:rPr>
          <w:rFonts w:ascii="Palatino Linotype" w:hAnsi="Palatino Linotype"/>
        </w:rPr>
        <w:t xml:space="preserve">e Adeudos </w:t>
      </w:r>
      <w:r>
        <w:rPr>
          <w:rFonts w:ascii="Palatino Linotype" w:hAnsi="Palatino Linotype"/>
        </w:rPr>
        <w:t>de Ejercicios Fisca</w:t>
      </w:r>
      <w:r w:rsidRPr="0076223E">
        <w:rPr>
          <w:rFonts w:ascii="Palatino Linotype" w:hAnsi="Palatino Linotype"/>
        </w:rPr>
        <w:t>les Anteriores</w:t>
      </w:r>
      <w:r>
        <w:rPr>
          <w:rFonts w:ascii="Palatino Linotype" w:hAnsi="Palatino Linotype"/>
        </w:rPr>
        <w:t xml:space="preserve"> del Sujeto</w:t>
      </w:r>
      <w:r w:rsidRPr="00F3223F">
        <w:rPr>
          <w:rFonts w:ascii="Palatino Linotype" w:hAnsi="Palatino Linotype"/>
        </w:rPr>
        <w:t xml:space="preserve"> Obligado y con firmas autógrafas</w:t>
      </w:r>
      <w:r>
        <w:rPr>
          <w:rFonts w:ascii="Palatino Linotype" w:hAnsi="Palatino Linotype"/>
        </w:rPr>
        <w:t>.</w:t>
      </w:r>
    </w:p>
    <w:p w:rsidR="0076223E" w:rsidRDefault="00470663" w:rsidP="0076223E">
      <w:pPr>
        <w:spacing w:before="240" w:after="240" w:line="360" w:lineRule="auto"/>
        <w:jc w:val="both"/>
        <w:rPr>
          <w:rFonts w:ascii="Palatino Linotype" w:hAnsi="Palatino Linotype"/>
        </w:rPr>
      </w:pPr>
      <w:r>
        <w:rPr>
          <w:rFonts w:ascii="Palatino Linotype" w:hAnsi="Palatino Linotype"/>
        </w:rPr>
        <w:lastRenderedPageBreak/>
        <w:t>La carpeta “PbRM 08C”</w:t>
      </w:r>
      <w:r w:rsidR="0076223E">
        <w:rPr>
          <w:rFonts w:ascii="Palatino Linotype" w:hAnsi="Palatino Linotype"/>
        </w:rPr>
        <w:t xml:space="preserve">, </w:t>
      </w:r>
      <w:r w:rsidR="0076223E" w:rsidRPr="00D8011C">
        <w:rPr>
          <w:rFonts w:ascii="Palatino Linotype" w:hAnsi="Palatino Linotype"/>
        </w:rPr>
        <w:t xml:space="preserve">se integra por </w:t>
      </w:r>
      <w:r w:rsidR="0076223E">
        <w:rPr>
          <w:rFonts w:ascii="Palatino Linotype" w:hAnsi="Palatino Linotype"/>
        </w:rPr>
        <w:t>diecinueve</w:t>
      </w:r>
      <w:r w:rsidR="0076223E" w:rsidRPr="00D8011C">
        <w:rPr>
          <w:rFonts w:ascii="Palatino Linotype" w:hAnsi="Palatino Linotype"/>
        </w:rPr>
        <w:t xml:space="preserve"> archivos, lo cuales son los siguie</w:t>
      </w:r>
      <w:r w:rsidR="0051296E">
        <w:rPr>
          <w:rFonts w:ascii="Palatino Linotype" w:hAnsi="Palatino Linotype"/>
        </w:rPr>
        <w:t>ntes:</w:t>
      </w:r>
    </w:p>
    <w:p w:rsidR="003C2A2E" w:rsidRPr="003C2A2E" w:rsidRDefault="0051296E" w:rsidP="003C2A2E">
      <w:pPr>
        <w:spacing w:before="240" w:after="240" w:line="360" w:lineRule="auto"/>
        <w:jc w:val="both"/>
        <w:rPr>
          <w:rFonts w:ascii="Palatino Linotype" w:hAnsi="Palatino Linotype"/>
        </w:rPr>
      </w:pPr>
      <w:r>
        <w:rPr>
          <w:rFonts w:ascii="Palatino Linotype" w:hAnsi="Palatino Linotype"/>
        </w:rPr>
        <w:t>1.- “Comisaria General de Seguridad Publica.pdf”</w:t>
      </w:r>
      <w:r w:rsidR="00FF1935">
        <w:rPr>
          <w:rFonts w:ascii="Palatino Linotype" w:hAnsi="Palatino Linotype"/>
        </w:rPr>
        <w:t xml:space="preserve">, el cual contiene cincuenta y seis </w:t>
      </w:r>
      <w:r w:rsidR="00D24403">
        <w:rPr>
          <w:rFonts w:ascii="Palatino Linotype" w:hAnsi="Palatino Linotype"/>
        </w:rPr>
        <w:t>formatos PbRM-08c, sobre el</w:t>
      </w:r>
      <w:r w:rsidR="003C2A2E">
        <w:rPr>
          <w:rFonts w:ascii="Palatino Linotype" w:hAnsi="Palatino Linotype"/>
        </w:rPr>
        <w:t xml:space="preserve"> </w:t>
      </w:r>
      <w:r w:rsidR="00D24403">
        <w:rPr>
          <w:rFonts w:ascii="Palatino Linotype" w:hAnsi="Palatino Linotype"/>
        </w:rPr>
        <w:t xml:space="preserve">Avance Trimestral de metas Físicas por Proyecto 2017 del </w:t>
      </w:r>
      <w:r w:rsidR="003C2A2E">
        <w:rPr>
          <w:rFonts w:ascii="Palatino Linotype" w:hAnsi="Palatino Linotype"/>
        </w:rPr>
        <w:t>Ayuntamiento de Tlalnepantla de Baz.</w:t>
      </w:r>
    </w:p>
    <w:p w:rsidR="0051296E" w:rsidRDefault="0051296E" w:rsidP="0076223E">
      <w:pPr>
        <w:spacing w:before="240" w:after="240" w:line="360" w:lineRule="auto"/>
        <w:jc w:val="both"/>
        <w:rPr>
          <w:rFonts w:ascii="Palatino Linotype" w:hAnsi="Palatino Linotype"/>
        </w:rPr>
      </w:pPr>
      <w:r>
        <w:rPr>
          <w:rFonts w:ascii="Palatino Linotype" w:hAnsi="Palatino Linotype"/>
        </w:rPr>
        <w:t>2.-“Contraloría.pdf”</w:t>
      </w:r>
      <w:r w:rsidR="00D24403">
        <w:rPr>
          <w:rFonts w:ascii="Palatino Linotype" w:hAnsi="Palatino Linotype"/>
        </w:rPr>
        <w:t>, el cual contiene veintiocho formatos PbRM-08c, sobre el Avance Trimestral de metas Físicas por Proyecto del Ayuntamiento de Tlalnepantla de Baz.</w:t>
      </w:r>
    </w:p>
    <w:p w:rsidR="0051296E" w:rsidRDefault="0051296E" w:rsidP="0076223E">
      <w:pPr>
        <w:spacing w:before="240" w:after="240" w:line="360" w:lineRule="auto"/>
        <w:jc w:val="both"/>
        <w:rPr>
          <w:rFonts w:ascii="Palatino Linotype" w:hAnsi="Palatino Linotype"/>
        </w:rPr>
      </w:pPr>
      <w:r>
        <w:rPr>
          <w:rFonts w:ascii="Palatino Linotype" w:hAnsi="Palatino Linotype"/>
        </w:rPr>
        <w:t>3.-“Coordinación General de Justicia Municipal.pdf”</w:t>
      </w:r>
      <w:r w:rsidR="00D24403">
        <w:rPr>
          <w:rFonts w:ascii="Palatino Linotype" w:hAnsi="Palatino Linotype"/>
        </w:rPr>
        <w:t>, el cual contiene veinte formatos PbRM-08c, sobre el Avance Trimestral de metas Físicas por Proyecto 2017 del Ayuntamiento de Tlalnepantla de Baz.</w:t>
      </w:r>
    </w:p>
    <w:p w:rsidR="0051296E" w:rsidRDefault="0051296E" w:rsidP="0076223E">
      <w:pPr>
        <w:spacing w:before="240" w:after="240" w:line="360" w:lineRule="auto"/>
        <w:jc w:val="both"/>
        <w:rPr>
          <w:rFonts w:ascii="Palatino Linotype" w:hAnsi="Palatino Linotype"/>
        </w:rPr>
      </w:pPr>
      <w:r>
        <w:rPr>
          <w:rFonts w:ascii="Palatino Linotype" w:hAnsi="Palatino Linotype"/>
        </w:rPr>
        <w:t>4.-“Defensoría Municipal de los Derechos Humanos.pdf”</w:t>
      </w:r>
      <w:r w:rsidR="00D24403">
        <w:rPr>
          <w:rFonts w:ascii="Palatino Linotype" w:hAnsi="Palatino Linotype"/>
        </w:rPr>
        <w:t>, el cual contiene ocho formatos PbRM-08c, sobre el Avance Trimestral de metas Físicas por Proyecto 2017 del Ayuntamiento de Tlalnepantla de Baz.</w:t>
      </w:r>
    </w:p>
    <w:p w:rsidR="0051296E" w:rsidRDefault="0051296E" w:rsidP="0076223E">
      <w:pPr>
        <w:spacing w:before="240" w:after="240" w:line="360" w:lineRule="auto"/>
        <w:jc w:val="both"/>
        <w:rPr>
          <w:rFonts w:ascii="Palatino Linotype" w:hAnsi="Palatino Linotype"/>
        </w:rPr>
      </w:pPr>
      <w:r>
        <w:rPr>
          <w:rFonts w:ascii="Palatino Linotype" w:hAnsi="Palatino Linotype"/>
        </w:rPr>
        <w:t>5.-“Dirección General de Desarrollo Social.pdf”</w:t>
      </w:r>
      <w:r w:rsidR="00D24403">
        <w:rPr>
          <w:rFonts w:ascii="Palatino Linotype" w:hAnsi="Palatino Linotype"/>
        </w:rPr>
        <w:t>, el cual contiene doce formatos PbRM-08c, sobre el Avance Trimestral de metas Físicas por Proyecto 2017 del Ayuntamiento de Tlalnepantla de Baz.</w:t>
      </w:r>
    </w:p>
    <w:p w:rsidR="0051296E" w:rsidRDefault="0051296E" w:rsidP="0076223E">
      <w:pPr>
        <w:spacing w:before="240" w:after="240" w:line="360" w:lineRule="auto"/>
        <w:jc w:val="both"/>
        <w:rPr>
          <w:rFonts w:ascii="Palatino Linotype" w:hAnsi="Palatino Linotype"/>
        </w:rPr>
      </w:pPr>
      <w:r>
        <w:rPr>
          <w:rFonts w:ascii="Palatino Linotype" w:hAnsi="Palatino Linotype"/>
        </w:rPr>
        <w:t>6.-“Dirección General de Desarrollo Urbano.pdf”</w:t>
      </w:r>
      <w:r w:rsidR="00F21692">
        <w:rPr>
          <w:rFonts w:ascii="Palatino Linotype" w:hAnsi="Palatino Linotype"/>
        </w:rPr>
        <w:t>, el cual contiene treinta y seis formatos PbRM-08c, sobre el Avance Trimestral de metas Físicas por Proyecto 2017 del Ayuntamiento de Tlalnepantla de Baz.</w:t>
      </w:r>
    </w:p>
    <w:p w:rsidR="00F21692" w:rsidRDefault="0051296E" w:rsidP="00F21692">
      <w:pPr>
        <w:spacing w:before="240" w:after="240" w:line="360" w:lineRule="auto"/>
        <w:jc w:val="both"/>
        <w:rPr>
          <w:rFonts w:ascii="Palatino Linotype" w:hAnsi="Palatino Linotype"/>
        </w:rPr>
      </w:pPr>
      <w:r>
        <w:rPr>
          <w:rFonts w:ascii="Palatino Linotype" w:hAnsi="Palatino Linotype"/>
        </w:rPr>
        <w:lastRenderedPageBreak/>
        <w:t>7.-“Dirección General de Desarrollo y Fomento Económico.pdf”</w:t>
      </w:r>
      <w:r w:rsidR="00F21692">
        <w:rPr>
          <w:rFonts w:ascii="Palatino Linotype" w:hAnsi="Palatino Linotype"/>
        </w:rPr>
        <w:t>, el cual contiene sesenta formatos PbRM-08c, sobre el Avance Trimestral de metas Físicas por Proyecto 2017 del Ayuntamiento de Tlalnepantla de Baz.</w:t>
      </w:r>
    </w:p>
    <w:p w:rsidR="0051296E" w:rsidRDefault="0051296E" w:rsidP="0076223E">
      <w:pPr>
        <w:spacing w:before="240" w:after="240" w:line="360" w:lineRule="auto"/>
        <w:jc w:val="both"/>
        <w:rPr>
          <w:rFonts w:ascii="Palatino Linotype" w:hAnsi="Palatino Linotype"/>
        </w:rPr>
      </w:pPr>
      <w:r>
        <w:rPr>
          <w:rFonts w:ascii="Palatino Linotype" w:hAnsi="Palatino Linotype"/>
        </w:rPr>
        <w:t>8.-“Dirección General de Movilidad.pdf”</w:t>
      </w:r>
      <w:r w:rsidR="00F21692">
        <w:rPr>
          <w:rFonts w:ascii="Palatino Linotype" w:hAnsi="Palatino Linotype"/>
        </w:rPr>
        <w:t>, el cual contiene veinticuatro formatos PbRM-08c, sobre el Avance Trimestral de metas Físicas por Proyecto 2017 del Ayuntamiento de Tlalnepantla de Baz.</w:t>
      </w:r>
    </w:p>
    <w:p w:rsidR="0051296E" w:rsidRDefault="0051296E" w:rsidP="0076223E">
      <w:pPr>
        <w:spacing w:before="240" w:after="240" w:line="360" w:lineRule="auto"/>
        <w:jc w:val="both"/>
        <w:rPr>
          <w:rFonts w:ascii="Palatino Linotype" w:hAnsi="Palatino Linotype"/>
        </w:rPr>
      </w:pPr>
      <w:r>
        <w:rPr>
          <w:rFonts w:ascii="Palatino Linotype" w:hAnsi="Palatino Linotype"/>
        </w:rPr>
        <w:t>9.-“Dirección General de Obras.pdf”</w:t>
      </w:r>
      <w:r w:rsidR="00F21692">
        <w:rPr>
          <w:rFonts w:ascii="Palatino Linotype" w:hAnsi="Palatino Linotype"/>
        </w:rPr>
        <w:t>, el cual contiene cuarenta y seis formatos PbRM-08c, sobre el Avance Trimestral de metas Físicas por Proyecto 2017 del Ayuntamiento de Tlalnepantla de Baz.</w:t>
      </w:r>
    </w:p>
    <w:p w:rsidR="0051296E" w:rsidRDefault="0051296E" w:rsidP="0076223E">
      <w:pPr>
        <w:spacing w:before="240" w:after="240" w:line="360" w:lineRule="auto"/>
        <w:jc w:val="both"/>
        <w:rPr>
          <w:rFonts w:ascii="Palatino Linotype" w:hAnsi="Palatino Linotype"/>
        </w:rPr>
      </w:pPr>
      <w:r>
        <w:rPr>
          <w:rFonts w:ascii="Palatino Linotype" w:hAnsi="Palatino Linotype"/>
        </w:rPr>
        <w:t>10.-“Dirección General de Servicios Administrativos.pdf”</w:t>
      </w:r>
      <w:r w:rsidR="00F21692">
        <w:rPr>
          <w:rFonts w:ascii="Palatino Linotype" w:hAnsi="Palatino Linotype"/>
        </w:rPr>
        <w:t>, el cual contiene veintiocho formatos PbRM-08c, sobre el Avance Trimestral de metas Físicas por Proyecto 2017 del Ayuntamiento de Tlalnepantla de Baz.</w:t>
      </w:r>
    </w:p>
    <w:p w:rsidR="0051296E" w:rsidRDefault="0051296E" w:rsidP="0076223E">
      <w:pPr>
        <w:spacing w:before="240" w:after="240" w:line="360" w:lineRule="auto"/>
        <w:jc w:val="both"/>
        <w:rPr>
          <w:rFonts w:ascii="Palatino Linotype" w:hAnsi="Palatino Linotype"/>
        </w:rPr>
      </w:pPr>
      <w:r>
        <w:rPr>
          <w:rFonts w:ascii="Palatino Linotype" w:hAnsi="Palatino Linotype"/>
        </w:rPr>
        <w:t>11.-“Dirección General de Servicios Urbanos.pdf”</w:t>
      </w:r>
      <w:r w:rsidR="00F21692">
        <w:rPr>
          <w:rFonts w:ascii="Palatino Linotype" w:hAnsi="Palatino Linotype"/>
        </w:rPr>
        <w:t>, el cual contiene cuarenta y cuatro formatos PbRM-08c, sobre el Avance Trimestral de metas Físicas por Proyecto 2017 del Ayuntamiento de Tlalnepantla de Baz.</w:t>
      </w:r>
    </w:p>
    <w:p w:rsidR="0051296E" w:rsidRDefault="0051296E" w:rsidP="0076223E">
      <w:pPr>
        <w:spacing w:before="240" w:after="240" w:line="360" w:lineRule="auto"/>
        <w:jc w:val="both"/>
        <w:rPr>
          <w:rFonts w:ascii="Palatino Linotype" w:hAnsi="Palatino Linotype"/>
        </w:rPr>
      </w:pPr>
      <w:r>
        <w:rPr>
          <w:rFonts w:ascii="Palatino Linotype" w:hAnsi="Palatino Linotype"/>
        </w:rPr>
        <w:t>12.-“Dirección General del Medio Ambiente.pdf”</w:t>
      </w:r>
      <w:r w:rsidR="00F21692">
        <w:rPr>
          <w:rFonts w:ascii="Palatino Linotype" w:hAnsi="Palatino Linotype"/>
        </w:rPr>
        <w:t>, el cual contiene veintinueve formatos PbRM-08c, sobre el Avance Trimestral de metas Físicas por Proyecto 2017 del Ayuntamiento de Tlalnepantla de Baz.</w:t>
      </w:r>
    </w:p>
    <w:p w:rsidR="0051296E" w:rsidRDefault="0051296E" w:rsidP="0076223E">
      <w:pPr>
        <w:spacing w:before="240" w:after="240" w:line="360" w:lineRule="auto"/>
        <w:jc w:val="both"/>
        <w:rPr>
          <w:rFonts w:ascii="Palatino Linotype" w:hAnsi="Palatino Linotype"/>
        </w:rPr>
      </w:pPr>
      <w:r>
        <w:rPr>
          <w:rFonts w:ascii="Palatino Linotype" w:hAnsi="Palatino Linotype"/>
        </w:rPr>
        <w:t>13.-“Instituto Municipal de Cultura Física y Deporte.pdf”</w:t>
      </w:r>
      <w:r w:rsidR="00F21692">
        <w:rPr>
          <w:rFonts w:ascii="Palatino Linotype" w:hAnsi="Palatino Linotype"/>
        </w:rPr>
        <w:t>, el cual contiene doce formatos PbRM-08c, sobre el Avance Trimestral de metas Físicas por Proyecto 2017 del Ayuntamiento de Tlalnepantla de Baz.</w:t>
      </w:r>
    </w:p>
    <w:p w:rsidR="0051296E" w:rsidRDefault="0051296E" w:rsidP="0076223E">
      <w:pPr>
        <w:spacing w:before="240" w:after="240" w:line="360" w:lineRule="auto"/>
        <w:jc w:val="both"/>
        <w:rPr>
          <w:rFonts w:ascii="Palatino Linotype" w:hAnsi="Palatino Linotype"/>
        </w:rPr>
      </w:pPr>
      <w:r>
        <w:rPr>
          <w:rFonts w:ascii="Palatino Linotype" w:hAnsi="Palatino Linotype"/>
        </w:rPr>
        <w:lastRenderedPageBreak/>
        <w:t>14.-“Instituto Municipal de Educación.pdf”</w:t>
      </w:r>
      <w:r w:rsidR="00F21692">
        <w:rPr>
          <w:rFonts w:ascii="Palatino Linotype" w:hAnsi="Palatino Linotype"/>
        </w:rPr>
        <w:t>, el cual contiene treinta y seis formatos PbRM-08c, sobre el Avance Trimestral de metas Físicas por Proyecto 2017 del Ayuntamiento de Tlalnepantla de Baz.</w:t>
      </w:r>
    </w:p>
    <w:p w:rsidR="0051296E" w:rsidRDefault="0051296E" w:rsidP="0076223E">
      <w:pPr>
        <w:spacing w:before="240" w:after="240" w:line="360" w:lineRule="auto"/>
        <w:jc w:val="both"/>
        <w:rPr>
          <w:rFonts w:ascii="Palatino Linotype" w:hAnsi="Palatino Linotype"/>
        </w:rPr>
      </w:pPr>
      <w:r>
        <w:rPr>
          <w:rFonts w:ascii="Palatino Linotype" w:hAnsi="Palatino Linotype"/>
        </w:rPr>
        <w:t>15.-“Instituto Municipal de la Juventud.pdf”</w:t>
      </w:r>
      <w:r w:rsidR="00F21692">
        <w:rPr>
          <w:rFonts w:ascii="Palatino Linotype" w:hAnsi="Palatino Linotype"/>
        </w:rPr>
        <w:t>, el cual contiene veinte formatos PbRM-08c, sobre el Avance Trimestral de metas Físicas por Proyecto 2017 del Ayuntamiento de Tlalnepantla de Baz.</w:t>
      </w:r>
    </w:p>
    <w:p w:rsidR="0051296E" w:rsidRDefault="0051296E" w:rsidP="0076223E">
      <w:pPr>
        <w:spacing w:before="240" w:after="240" w:line="360" w:lineRule="auto"/>
        <w:jc w:val="both"/>
        <w:rPr>
          <w:rFonts w:ascii="Palatino Linotype" w:hAnsi="Palatino Linotype"/>
        </w:rPr>
      </w:pPr>
      <w:r>
        <w:rPr>
          <w:rFonts w:ascii="Palatino Linotype" w:hAnsi="Palatino Linotype"/>
        </w:rPr>
        <w:t>16.-“Instituto Municipal de Salud.pdf”</w:t>
      </w:r>
      <w:r w:rsidR="00F21692">
        <w:rPr>
          <w:rFonts w:ascii="Palatino Linotype" w:hAnsi="Palatino Linotype"/>
        </w:rPr>
        <w:t>, el cual contiene veintiocho formatos PbRM-08c, sobre el Avance Trimestral de metas Físicas por Proyecto 2017 del Ayuntamiento de Tlalnepantla de Baz.</w:t>
      </w:r>
    </w:p>
    <w:p w:rsidR="00F21692" w:rsidRDefault="0051296E" w:rsidP="00F21692">
      <w:pPr>
        <w:spacing w:before="240" w:after="240" w:line="360" w:lineRule="auto"/>
        <w:jc w:val="both"/>
        <w:rPr>
          <w:rFonts w:ascii="Palatino Linotype" w:hAnsi="Palatino Linotype"/>
        </w:rPr>
      </w:pPr>
      <w:r>
        <w:rPr>
          <w:rFonts w:ascii="Palatino Linotype" w:hAnsi="Palatino Linotype"/>
        </w:rPr>
        <w:t>17.-“Instituto Municipal para la igualdad y el Desarrollo de las Mujeres.pdf”</w:t>
      </w:r>
      <w:r w:rsidR="00F21692">
        <w:rPr>
          <w:rFonts w:ascii="Palatino Linotype" w:hAnsi="Palatino Linotype"/>
        </w:rPr>
        <w:t>, el cual contiene doce formatos PbRM-08c, sobre el Avance Trimestral de metas Físicas por Proyecto 2017 del Ayuntamiento de Tlalnepantla de Baz.</w:t>
      </w:r>
    </w:p>
    <w:p w:rsidR="0051296E" w:rsidRDefault="0051296E" w:rsidP="0076223E">
      <w:pPr>
        <w:spacing w:before="240" w:after="240" w:line="360" w:lineRule="auto"/>
        <w:jc w:val="both"/>
        <w:rPr>
          <w:rFonts w:ascii="Palatino Linotype" w:hAnsi="Palatino Linotype"/>
        </w:rPr>
      </w:pPr>
      <w:r>
        <w:rPr>
          <w:rFonts w:ascii="Palatino Linotype" w:hAnsi="Palatino Linotype"/>
        </w:rPr>
        <w:t>18.-“Presidencia.pdf”</w:t>
      </w:r>
      <w:r w:rsidR="00F21692">
        <w:rPr>
          <w:rFonts w:ascii="Palatino Linotype" w:hAnsi="Palatino Linotype"/>
        </w:rPr>
        <w:t>, el cual contiene ciento doce formatos PbRM-08c, sobre el Avance Trimestral de metas Físicas por Proyecto 2017 del Ayuntamiento de Tlalnepantla de Baz.</w:t>
      </w:r>
    </w:p>
    <w:p w:rsidR="0051296E" w:rsidRPr="003F16FC" w:rsidRDefault="0051296E" w:rsidP="0076223E">
      <w:pPr>
        <w:spacing w:before="240" w:after="240" w:line="360" w:lineRule="auto"/>
        <w:jc w:val="both"/>
        <w:rPr>
          <w:rFonts w:ascii="Palatino Linotype" w:hAnsi="Palatino Linotype"/>
        </w:rPr>
      </w:pPr>
      <w:r>
        <w:rPr>
          <w:rFonts w:ascii="Palatino Linotype" w:hAnsi="Palatino Linotype"/>
        </w:rPr>
        <w:t>19.-“Protección Civil.pdf”</w:t>
      </w:r>
      <w:r w:rsidR="00F21692">
        <w:rPr>
          <w:rFonts w:ascii="Palatino Linotype" w:hAnsi="Palatino Linotype"/>
        </w:rPr>
        <w:t xml:space="preserve">, </w:t>
      </w:r>
      <w:r w:rsidR="003F16FC">
        <w:rPr>
          <w:rFonts w:ascii="Palatino Linotype" w:hAnsi="Palatino Linotype"/>
        </w:rPr>
        <w:t xml:space="preserve">el cual </w:t>
      </w:r>
      <w:r w:rsidR="003F16FC" w:rsidRPr="003F16FC">
        <w:rPr>
          <w:rFonts w:ascii="Palatino Linotype" w:hAnsi="Palatino Linotype"/>
        </w:rPr>
        <w:t xml:space="preserve">no se pudo abrir porque al dar </w:t>
      </w:r>
      <w:r w:rsidR="003F16FC">
        <w:rPr>
          <w:rFonts w:ascii="Palatino Linotype" w:hAnsi="Palatino Linotype"/>
        </w:rPr>
        <w:t>doble click en el archivo aparece “error al abrir el documento, el archivo está dañado y no puede repararse”.</w:t>
      </w:r>
    </w:p>
    <w:p w:rsidR="0051296E" w:rsidRDefault="0051296E" w:rsidP="002E5396">
      <w:pPr>
        <w:spacing w:before="240" w:after="240" w:line="360" w:lineRule="auto"/>
        <w:jc w:val="both"/>
        <w:rPr>
          <w:rFonts w:ascii="Palatino Linotype" w:hAnsi="Palatino Linotype"/>
        </w:rPr>
      </w:pPr>
      <w:r>
        <w:rPr>
          <w:rFonts w:ascii="Palatino Linotype" w:hAnsi="Palatino Linotype"/>
        </w:rPr>
        <w:t>“PbRM09aAvanc</w:t>
      </w:r>
      <w:r w:rsidR="003F16FC">
        <w:rPr>
          <w:rFonts w:ascii="Palatino Linotype" w:hAnsi="Palatino Linotype"/>
        </w:rPr>
        <w:t xml:space="preserve">e Presupuestal de Ingresos.pdf”, el cual contiene doce </w:t>
      </w:r>
      <w:r w:rsidR="00200967">
        <w:rPr>
          <w:rFonts w:ascii="Palatino Linotype" w:hAnsi="Palatino Linotype"/>
        </w:rPr>
        <w:t xml:space="preserve">hojas de </w:t>
      </w:r>
      <w:r w:rsidR="003F16FC">
        <w:rPr>
          <w:rFonts w:ascii="Palatino Linotype" w:hAnsi="Palatino Linotype"/>
        </w:rPr>
        <w:t>formatos PbRM09a, referente al avance presupuestal de ingresos del primero de diciembre al treinta y uno de diciembre del 2017 del ente público Tlalnepantla de Baz 092.</w:t>
      </w:r>
    </w:p>
    <w:p w:rsidR="00F66C90" w:rsidRDefault="0051296E" w:rsidP="00F66C90">
      <w:pPr>
        <w:spacing w:before="240" w:after="240" w:line="360" w:lineRule="auto"/>
        <w:jc w:val="both"/>
        <w:rPr>
          <w:rFonts w:ascii="Palatino Linotype" w:hAnsi="Palatino Linotype"/>
        </w:rPr>
      </w:pPr>
      <w:r>
        <w:rPr>
          <w:rFonts w:ascii="Palatino Linotype" w:hAnsi="Palatino Linotype"/>
        </w:rPr>
        <w:lastRenderedPageBreak/>
        <w:t>“PbRM09bComparativo Presupuestal de Ingresos 2017.pdf”</w:t>
      </w:r>
      <w:r w:rsidR="00F66C90">
        <w:rPr>
          <w:rFonts w:ascii="Palatino Linotype" w:hAnsi="Palatino Linotype"/>
        </w:rPr>
        <w:t xml:space="preserve">, el cual contiene trece </w:t>
      </w:r>
      <w:r w:rsidR="00200967">
        <w:rPr>
          <w:rFonts w:ascii="Palatino Linotype" w:hAnsi="Palatino Linotype"/>
        </w:rPr>
        <w:t xml:space="preserve">hojas de </w:t>
      </w:r>
      <w:r w:rsidR="00F66C90">
        <w:rPr>
          <w:rFonts w:ascii="Palatino Linotype" w:hAnsi="Palatino Linotype"/>
        </w:rPr>
        <w:t>formatos PbRM09b, referente al estado comparativo presupuestal de ingresos del primero de diciembre al treinta y uno de diciembre del 2017 del ente p</w:t>
      </w:r>
      <w:r w:rsidR="00200967">
        <w:rPr>
          <w:rFonts w:ascii="Palatino Linotype" w:hAnsi="Palatino Linotype"/>
        </w:rPr>
        <w:t>úblico Tlalnepantla de Baz 092.</w:t>
      </w:r>
    </w:p>
    <w:p w:rsidR="0051296E" w:rsidRDefault="0051296E" w:rsidP="002E5396">
      <w:pPr>
        <w:spacing w:before="240" w:after="240" w:line="360" w:lineRule="auto"/>
        <w:jc w:val="both"/>
        <w:rPr>
          <w:rFonts w:ascii="Palatino Linotype" w:hAnsi="Palatino Linotype"/>
        </w:rPr>
      </w:pPr>
      <w:r>
        <w:rPr>
          <w:rFonts w:ascii="Palatino Linotype" w:hAnsi="Palatino Linotype"/>
        </w:rPr>
        <w:t>“PbRM10aAvance presupuestal de Egresos Detallado.pdf”</w:t>
      </w:r>
      <w:r w:rsidR="00F66C90">
        <w:rPr>
          <w:rFonts w:ascii="Palatino Linotype" w:hAnsi="Palatino Linotype"/>
        </w:rPr>
        <w:t xml:space="preserve">, el cual contiene ciento trece </w:t>
      </w:r>
      <w:r w:rsidR="00200967">
        <w:rPr>
          <w:rFonts w:ascii="Palatino Linotype" w:hAnsi="Palatino Linotype"/>
        </w:rPr>
        <w:t xml:space="preserve">hojas de </w:t>
      </w:r>
      <w:r w:rsidR="00F66C90">
        <w:rPr>
          <w:rFonts w:ascii="Palatino Linotype" w:hAnsi="Palatino Linotype"/>
        </w:rPr>
        <w:t>formatos PbRM10</w:t>
      </w:r>
      <w:r w:rsidR="00200967">
        <w:rPr>
          <w:rFonts w:ascii="Palatino Linotype" w:hAnsi="Palatino Linotype"/>
        </w:rPr>
        <w:t>b</w:t>
      </w:r>
      <w:r w:rsidR="00F66C90">
        <w:rPr>
          <w:rFonts w:ascii="Palatino Linotype" w:hAnsi="Palatino Linotype"/>
        </w:rPr>
        <w:t xml:space="preserve">, referente al avance presupuestal de </w:t>
      </w:r>
      <w:r w:rsidR="00200967">
        <w:rPr>
          <w:rFonts w:ascii="Palatino Linotype" w:hAnsi="Palatino Linotype"/>
        </w:rPr>
        <w:t>e</w:t>
      </w:r>
      <w:r w:rsidR="00F66C90">
        <w:rPr>
          <w:rFonts w:ascii="Palatino Linotype" w:hAnsi="Palatino Linotype"/>
        </w:rPr>
        <w:t xml:space="preserve">gresos </w:t>
      </w:r>
      <w:r w:rsidR="00200967">
        <w:rPr>
          <w:rFonts w:ascii="Palatino Linotype" w:hAnsi="Palatino Linotype"/>
        </w:rPr>
        <w:t xml:space="preserve">detallado </w:t>
      </w:r>
      <w:r w:rsidR="00F66C90">
        <w:rPr>
          <w:rFonts w:ascii="Palatino Linotype" w:hAnsi="Palatino Linotype"/>
        </w:rPr>
        <w:t>del primero de diciembre al treinta y uno de diciembre del 2017 del ente público Tlalnepantla de Baz 092.</w:t>
      </w:r>
    </w:p>
    <w:p w:rsidR="00200967" w:rsidRDefault="0051296E" w:rsidP="00200967">
      <w:pPr>
        <w:spacing w:before="240" w:after="240" w:line="360" w:lineRule="auto"/>
        <w:jc w:val="both"/>
        <w:rPr>
          <w:rFonts w:ascii="Palatino Linotype" w:hAnsi="Palatino Linotype"/>
        </w:rPr>
      </w:pPr>
      <w:r>
        <w:rPr>
          <w:rFonts w:ascii="Palatino Linotype" w:hAnsi="Palatino Linotype"/>
        </w:rPr>
        <w:t>“PbRM10bAvance Presupuestal de Egresos.pdf”</w:t>
      </w:r>
      <w:r w:rsidR="00200967">
        <w:rPr>
          <w:rFonts w:ascii="Palatino Linotype" w:hAnsi="Palatino Linotype"/>
        </w:rPr>
        <w:t>, el cual contiene veintiséis hojas de formatos PbRM10b, referente al avance presupuestal de egresos del primero de diciembre al treinta y uno de diciembre del 2017 del ente público Tlalnepantla de Baz 092.</w:t>
      </w:r>
    </w:p>
    <w:p w:rsidR="00200967" w:rsidRDefault="0051296E" w:rsidP="00200967">
      <w:pPr>
        <w:spacing w:before="240" w:after="240" w:line="360" w:lineRule="auto"/>
        <w:jc w:val="both"/>
        <w:rPr>
          <w:rFonts w:ascii="Palatino Linotype" w:hAnsi="Palatino Linotype"/>
        </w:rPr>
      </w:pPr>
      <w:r>
        <w:rPr>
          <w:rFonts w:ascii="Palatino Linotype" w:hAnsi="Palatino Linotype"/>
        </w:rPr>
        <w:t>“PbRM10cComparativo Pr</w:t>
      </w:r>
      <w:r w:rsidR="00200967">
        <w:rPr>
          <w:rFonts w:ascii="Palatino Linotype" w:hAnsi="Palatino Linotype"/>
        </w:rPr>
        <w:t>esupuestal de Egresos 2017.pdf”, el cual contiene treinta y siete hojas de formatos PbRM10c, referente al Estado Comparativo Presupuestal de Egresos del primero al treinta y uno de diciembre del 2017 del ente público Tlalnepantla de Baz 092.</w:t>
      </w:r>
    </w:p>
    <w:p w:rsidR="00F30D43" w:rsidRDefault="0051296E" w:rsidP="002E5396">
      <w:pPr>
        <w:spacing w:before="240" w:after="240" w:line="360" w:lineRule="auto"/>
        <w:jc w:val="both"/>
        <w:rPr>
          <w:rFonts w:ascii="Palatino Linotype" w:hAnsi="Palatino Linotype"/>
        </w:rPr>
      </w:pPr>
      <w:r>
        <w:rPr>
          <w:rFonts w:ascii="Palatino Linotype" w:hAnsi="Palatino Linotype"/>
        </w:rPr>
        <w:t>“PbRM11Seguimiento Trimestral del Programa Anual de Obras 2017.pdf”</w:t>
      </w:r>
      <w:r w:rsidR="00200967">
        <w:rPr>
          <w:rFonts w:ascii="Palatino Linotype" w:hAnsi="Palatino Linotype"/>
        </w:rPr>
        <w:t>, el cual contiene diez hojas de formatos PbRM11, referente a la evaluación trimestral del programa anual de obras al treinta y uno de diciembre del 2017 de  Tlalnepantla de Baz.</w:t>
      </w:r>
    </w:p>
    <w:p w:rsidR="00453022" w:rsidRDefault="00453022" w:rsidP="002E5396">
      <w:pPr>
        <w:spacing w:before="240" w:after="240" w:line="360" w:lineRule="auto"/>
        <w:jc w:val="both"/>
        <w:rPr>
          <w:rFonts w:ascii="Palatino Linotype" w:hAnsi="Palatino Linotype"/>
        </w:rPr>
      </w:pPr>
      <w:r>
        <w:rPr>
          <w:rFonts w:ascii="Palatino Linotype" w:hAnsi="Palatino Linotype"/>
        </w:rPr>
        <w:t xml:space="preserve">“InformeAnualEjecucio/ün2017_PlandeDesarrolloMunicipal.pdf”, el cual contiene el Informe Anual </w:t>
      </w:r>
      <w:r w:rsidR="00D42406">
        <w:rPr>
          <w:rFonts w:ascii="Palatino Linotype" w:hAnsi="Palatino Linotype"/>
        </w:rPr>
        <w:t>de Ejecución 2017 en doscientas cincuenta y nueve fojas.</w:t>
      </w:r>
    </w:p>
    <w:p w:rsidR="00F66C90" w:rsidRPr="00076C9A" w:rsidRDefault="00F66C90" w:rsidP="002E5396">
      <w:pPr>
        <w:spacing w:before="240" w:after="240" w:line="360" w:lineRule="auto"/>
        <w:jc w:val="both"/>
        <w:rPr>
          <w:rFonts w:ascii="Palatino Linotype" w:hAnsi="Palatino Linotype"/>
        </w:rPr>
      </w:pPr>
      <w:r>
        <w:rPr>
          <w:rFonts w:ascii="Palatino Linotype" w:hAnsi="Palatino Linotype"/>
        </w:rPr>
        <w:lastRenderedPageBreak/>
        <w:t xml:space="preserve">3.- </w:t>
      </w:r>
      <w:r w:rsidR="00200967">
        <w:rPr>
          <w:rFonts w:ascii="Palatino Linotype" w:hAnsi="Palatino Linotype"/>
        </w:rPr>
        <w:t xml:space="preserve">Consistente en el mismo oficio que remitió el Sujeto Obligado </w:t>
      </w:r>
      <w:r w:rsidR="004D5571">
        <w:rPr>
          <w:rFonts w:ascii="Palatino Linotype" w:hAnsi="Palatino Linotype"/>
        </w:rPr>
        <w:t>en su respuesta, el cual fue descrito en la página siete del presente fallo.</w:t>
      </w:r>
    </w:p>
    <w:p w:rsidR="0063409B" w:rsidRDefault="0063409B" w:rsidP="002E5396">
      <w:pPr>
        <w:spacing w:before="240" w:after="240" w:line="360" w:lineRule="auto"/>
        <w:jc w:val="both"/>
        <w:rPr>
          <w:rFonts w:ascii="Palatino Linotype" w:hAnsi="Palatino Linotype"/>
        </w:rPr>
      </w:pPr>
      <w:r>
        <w:rPr>
          <w:rFonts w:ascii="Palatino Linotype" w:hAnsi="Palatino Linotype"/>
        </w:rPr>
        <w:t>Si bien es cierto que el Sujeto Obligado modif</w:t>
      </w:r>
      <w:r w:rsidR="004D5571">
        <w:rPr>
          <w:rFonts w:ascii="Palatino Linotype" w:hAnsi="Palatino Linotype"/>
        </w:rPr>
        <w:t>ica su respuesta inicial con los</w:t>
      </w:r>
      <w:r w:rsidR="00AC6D11">
        <w:rPr>
          <w:rFonts w:ascii="Palatino Linotype" w:hAnsi="Palatino Linotype"/>
        </w:rPr>
        <w:t xml:space="preserve"> archivo</w:t>
      </w:r>
      <w:r w:rsidR="004D5571">
        <w:rPr>
          <w:rFonts w:ascii="Palatino Linotype" w:hAnsi="Palatino Linotype"/>
        </w:rPr>
        <w:t>s</w:t>
      </w:r>
      <w:r>
        <w:rPr>
          <w:rFonts w:ascii="Palatino Linotype" w:hAnsi="Palatino Linotype"/>
        </w:rPr>
        <w:t xml:space="preserve"> antes des</w:t>
      </w:r>
      <w:r w:rsidR="00AC6D11">
        <w:rPr>
          <w:rFonts w:ascii="Palatino Linotype" w:hAnsi="Palatino Linotype"/>
        </w:rPr>
        <w:t>crito</w:t>
      </w:r>
      <w:r w:rsidR="004D5571">
        <w:rPr>
          <w:rFonts w:ascii="Palatino Linotype" w:hAnsi="Palatino Linotype"/>
        </w:rPr>
        <w:t>s</w:t>
      </w:r>
      <w:r w:rsidR="00BB2A04">
        <w:rPr>
          <w:rFonts w:ascii="Palatino Linotype" w:hAnsi="Palatino Linotype"/>
        </w:rPr>
        <w:t xml:space="preserve">, </w:t>
      </w:r>
      <w:r w:rsidR="004D5571">
        <w:rPr>
          <w:rFonts w:ascii="Palatino Linotype" w:hAnsi="Palatino Linotype"/>
        </w:rPr>
        <w:t xml:space="preserve">al exhibir lo anexos de los Informes Anuales de Ejecución del Plan de Desarrollo Municipal de los años 2016 y </w:t>
      </w:r>
      <w:r w:rsidR="000622DF">
        <w:rPr>
          <w:rFonts w:ascii="Palatino Linotype" w:hAnsi="Palatino Linotype"/>
        </w:rPr>
        <w:t>2017, -los que no fueron remitid</w:t>
      </w:r>
      <w:r w:rsidR="004D5571">
        <w:rPr>
          <w:rFonts w:ascii="Palatino Linotype" w:hAnsi="Palatino Linotype"/>
        </w:rPr>
        <w:t>os por el Sujeto Obligado en su respuesta-, con la intención de</w:t>
      </w:r>
      <w:r w:rsidR="00BB2A04">
        <w:rPr>
          <w:rFonts w:ascii="Palatino Linotype" w:hAnsi="Palatino Linotype"/>
        </w:rPr>
        <w:t xml:space="preserve"> colmar el derecho de acceso a la i</w:t>
      </w:r>
      <w:r>
        <w:rPr>
          <w:rFonts w:ascii="Palatino Linotype" w:hAnsi="Palatino Linotype"/>
        </w:rPr>
        <w:t xml:space="preserve">nformación </w:t>
      </w:r>
      <w:r w:rsidR="00BB2A04">
        <w:rPr>
          <w:rFonts w:ascii="Palatino Linotype" w:hAnsi="Palatino Linotype"/>
        </w:rPr>
        <w:t>p</w:t>
      </w:r>
      <w:r>
        <w:rPr>
          <w:rFonts w:ascii="Palatino Linotype" w:hAnsi="Palatino Linotype"/>
        </w:rPr>
        <w:t xml:space="preserve">ública del recurrente; lo cierto es que en su conjunto no cumplen con lo establecido por los artículos 4 y 12 de la ley de la </w:t>
      </w:r>
      <w:r w:rsidR="00D129B1">
        <w:rPr>
          <w:rFonts w:ascii="Palatino Linotype" w:hAnsi="Palatino Linotype"/>
        </w:rPr>
        <w:t>materia</w:t>
      </w:r>
      <w:r>
        <w:rPr>
          <w:rFonts w:ascii="Palatino Linotype" w:hAnsi="Palatino Linotype"/>
        </w:rPr>
        <w:t>, como más adelante así se establecerá.</w:t>
      </w:r>
    </w:p>
    <w:p w:rsidR="002E5396" w:rsidRPr="0002606A" w:rsidRDefault="002E5396" w:rsidP="002E5396">
      <w:pPr>
        <w:spacing w:before="240" w:after="240" w:line="360" w:lineRule="auto"/>
        <w:jc w:val="both"/>
        <w:rPr>
          <w:rFonts w:ascii="Palatino Linotype" w:hAnsi="Palatino Linotype"/>
        </w:rPr>
      </w:pPr>
      <w:r w:rsidRPr="00080788">
        <w:rPr>
          <w:rFonts w:ascii="Palatino Linotype" w:hAnsi="Palatino Linotype"/>
        </w:rPr>
        <w:t>En tal contexto, del análisis de las constancias que integran el expediente en que se actúa así como de la materia sobre la que versa la solicitud de acceso a la informa</w:t>
      </w:r>
      <w:r w:rsidR="00BB2A04">
        <w:rPr>
          <w:rFonts w:ascii="Palatino Linotype" w:hAnsi="Palatino Linotype"/>
        </w:rPr>
        <w:t>ción pública, se advierte que los</w:t>
      </w:r>
      <w:r w:rsidRPr="00080788">
        <w:rPr>
          <w:rFonts w:ascii="Palatino Linotype" w:hAnsi="Palatino Linotype"/>
        </w:rPr>
        <w:t xml:space="preserve"> motivo</w:t>
      </w:r>
      <w:r w:rsidR="00BB2A04">
        <w:rPr>
          <w:rFonts w:ascii="Palatino Linotype" w:hAnsi="Palatino Linotype"/>
        </w:rPr>
        <w:t>s</w:t>
      </w:r>
      <w:r w:rsidRPr="00080788">
        <w:rPr>
          <w:rFonts w:ascii="Palatino Linotype" w:hAnsi="Palatino Linotype"/>
        </w:rPr>
        <w:t xml:space="preserve"> de </w:t>
      </w:r>
      <w:r w:rsidR="0063409B">
        <w:rPr>
          <w:rFonts w:ascii="Palatino Linotype" w:hAnsi="Palatino Linotype"/>
        </w:rPr>
        <w:t>inconformidad acontece</w:t>
      </w:r>
      <w:r w:rsidR="00BB2A04">
        <w:rPr>
          <w:rFonts w:ascii="Palatino Linotype" w:hAnsi="Palatino Linotype"/>
        </w:rPr>
        <w:t>n</w:t>
      </w:r>
      <w:r w:rsidR="0063409B">
        <w:rPr>
          <w:rFonts w:ascii="Palatino Linotype" w:hAnsi="Palatino Linotype"/>
        </w:rPr>
        <w:t xml:space="preserve"> </w:t>
      </w:r>
      <w:r w:rsidR="004D5571">
        <w:rPr>
          <w:rFonts w:ascii="Palatino Linotype" w:hAnsi="Palatino Linotype"/>
        </w:rPr>
        <w:t xml:space="preserve">parcialmente </w:t>
      </w:r>
      <w:r w:rsidR="0063409B" w:rsidRPr="0002606A">
        <w:rPr>
          <w:rFonts w:ascii="Palatino Linotype" w:hAnsi="Palatino Linotype"/>
        </w:rPr>
        <w:t>fundado</w:t>
      </w:r>
      <w:r w:rsidR="00BB2A04" w:rsidRPr="0002606A">
        <w:rPr>
          <w:rFonts w:ascii="Palatino Linotype" w:hAnsi="Palatino Linotype"/>
        </w:rPr>
        <w:t>s</w:t>
      </w:r>
      <w:r w:rsidR="0063409B" w:rsidRPr="0002606A">
        <w:rPr>
          <w:rFonts w:ascii="Palatino Linotype" w:hAnsi="Palatino Linotype"/>
        </w:rPr>
        <w:t xml:space="preserve"> y</w:t>
      </w:r>
      <w:r w:rsidRPr="0002606A">
        <w:rPr>
          <w:rFonts w:ascii="Palatino Linotype" w:hAnsi="Palatino Linotype"/>
        </w:rPr>
        <w:t xml:space="preserve"> </w:t>
      </w:r>
      <w:r w:rsidR="0063409B" w:rsidRPr="0002606A">
        <w:rPr>
          <w:rFonts w:ascii="Palatino Linotype" w:hAnsi="Palatino Linotype"/>
        </w:rPr>
        <w:t>suficiente</w:t>
      </w:r>
      <w:r w:rsidR="00BB2A04" w:rsidRPr="0002606A">
        <w:rPr>
          <w:rFonts w:ascii="Palatino Linotype" w:hAnsi="Palatino Linotype"/>
        </w:rPr>
        <w:t>s</w:t>
      </w:r>
      <w:r w:rsidR="0063409B" w:rsidRPr="0002606A">
        <w:rPr>
          <w:rFonts w:ascii="Palatino Linotype" w:hAnsi="Palatino Linotype"/>
        </w:rPr>
        <w:t xml:space="preserve"> para modificar</w:t>
      </w:r>
      <w:r w:rsidRPr="0002606A">
        <w:rPr>
          <w:rFonts w:ascii="Palatino Linotype" w:hAnsi="Palatino Linotype"/>
        </w:rPr>
        <w:t xml:space="preserve"> la respuesta del Sujeto Obligado en razón de las consideraciones de derecho que a continuación se exponen:</w:t>
      </w:r>
    </w:p>
    <w:p w:rsidR="0002606A" w:rsidRPr="0002606A" w:rsidRDefault="006A247A" w:rsidP="0002606A">
      <w:pPr>
        <w:spacing w:before="240" w:after="240" w:line="360" w:lineRule="auto"/>
        <w:jc w:val="both"/>
        <w:rPr>
          <w:rFonts w:ascii="Palatino Linotype" w:hAnsi="Palatino Linotype"/>
        </w:rPr>
      </w:pPr>
      <w:r>
        <w:rPr>
          <w:rFonts w:ascii="Palatino Linotype" w:hAnsi="Palatino Linotype" w:cs="Arial"/>
        </w:rPr>
        <w:t>Ante todo</w:t>
      </w:r>
      <w:r w:rsidR="0002606A">
        <w:rPr>
          <w:rFonts w:ascii="Palatino Linotype" w:hAnsi="Palatino Linotype" w:cs="Arial"/>
        </w:rPr>
        <w:t xml:space="preserve">, </w:t>
      </w:r>
      <w:r w:rsidR="0002606A">
        <w:rPr>
          <w:rFonts w:ascii="Palatino Linotype" w:hAnsi="Palatino Linotype"/>
        </w:rPr>
        <w:t xml:space="preserve">se debe resaltar que el </w:t>
      </w:r>
      <w:r w:rsidR="0002606A">
        <w:rPr>
          <w:rFonts w:ascii="Palatino Linotype" w:hAnsi="Palatino Linotype"/>
          <w:b/>
        </w:rPr>
        <w:t>Sujeto Obligado</w:t>
      </w:r>
      <w:r w:rsidR="0002606A">
        <w:rPr>
          <w:rFonts w:ascii="Palatino Linotype" w:hAnsi="Palatino Linotype"/>
        </w:rPr>
        <w:t xml:space="preserve"> </w:t>
      </w:r>
      <w:r w:rsidR="0002606A">
        <w:rPr>
          <w:rFonts w:ascii="Palatino Linotype" w:hAnsi="Palatino Linotype" w:cs="Arial"/>
        </w:rPr>
        <w:t xml:space="preserve">no niega contar con la información solicitada por el recurrente, sino </w:t>
      </w:r>
      <w:r w:rsidR="0002606A">
        <w:rPr>
          <w:rFonts w:ascii="Palatino Linotype" w:eastAsia="Calibri" w:hAnsi="Palatino Linotype" w:cs="Arial"/>
          <w:lang w:val="es-MX" w:eastAsia="en-US"/>
        </w:rPr>
        <w:t xml:space="preserve">por el contrario, se presume que dicha información la posee o administra al proporcionar los Informes </w:t>
      </w:r>
      <w:r w:rsidR="0002606A">
        <w:rPr>
          <w:rFonts w:ascii="Palatino Linotype" w:eastAsia="Calibri" w:hAnsi="Palatino Linotype" w:cs="Arial"/>
          <w:lang w:val="es-MX" w:eastAsia="en-US"/>
        </w:rPr>
        <w:br/>
        <w:t xml:space="preserve">Anuales de ejecución del Plan de Desarrollo Municipal de los años 2016 y 2017; así como sus respectivos anexos, de conformidad con el fundamento legal que en su respuesta señala como informe justificado, </w:t>
      </w:r>
      <w:r w:rsidR="0002606A">
        <w:rPr>
          <w:rFonts w:ascii="Palatino Linotype" w:eastAsia="Calibri" w:hAnsi="Palatino Linotype" w:cs="Arial"/>
        </w:rPr>
        <w:t>por lo que el estudio de la naturaleza jurídica de la información solicitada, en el caso concreto, se obvia.</w:t>
      </w:r>
    </w:p>
    <w:p w:rsidR="0002606A" w:rsidRDefault="0002606A" w:rsidP="0002606A">
      <w:pPr>
        <w:widowControl w:val="0"/>
        <w:autoSpaceDE w:val="0"/>
        <w:autoSpaceDN w:val="0"/>
        <w:adjustRightInd w:val="0"/>
        <w:spacing w:before="240" w:after="240" w:line="360" w:lineRule="auto"/>
        <w:jc w:val="both"/>
        <w:rPr>
          <w:rFonts w:ascii="Palatino Linotype" w:eastAsia="Arial Unicode MS" w:hAnsi="Palatino Linotype" w:cs="Arial"/>
        </w:rPr>
      </w:pPr>
      <w:r>
        <w:rPr>
          <w:rFonts w:ascii="Palatino Linotype" w:eastAsia="Calibri" w:hAnsi="Palatino Linotype" w:cs="Arial"/>
        </w:rPr>
        <w:t>Lo anterior es así, ya que e</w:t>
      </w:r>
      <w:r>
        <w:rPr>
          <w:rFonts w:ascii="Palatino Linotype" w:eastAsia="Arial Unicode MS" w:hAnsi="Palatino Linotype" w:cs="Arial"/>
        </w:rPr>
        <w:t>l estudio enunciado tiene por objeto determinar si el Sujeto Obligado genera, posee o administra la información solicitada</w:t>
      </w:r>
      <w:r>
        <w:rPr>
          <w:rFonts w:ascii="Palatino Linotype" w:eastAsia="Arial Unicode MS" w:hAnsi="Palatino Linotype" w:cs="Arial"/>
          <w:color w:val="000000"/>
        </w:rPr>
        <w:t>;</w:t>
      </w:r>
      <w:r>
        <w:rPr>
          <w:rFonts w:ascii="Palatino Linotype" w:eastAsia="Arial Unicode MS" w:hAnsi="Palatino Linotype" w:cs="Arial"/>
        </w:rPr>
        <w:t xml:space="preserve"> sin embargo, en </w:t>
      </w:r>
      <w:r>
        <w:rPr>
          <w:rFonts w:ascii="Palatino Linotype" w:eastAsia="Arial Unicode MS" w:hAnsi="Palatino Linotype" w:cs="Arial"/>
        </w:rPr>
        <w:lastRenderedPageBreak/>
        <w:t>aquellos casos en que éste la asume, ello efectivamente está en su poder; por consiguiente, sería ocioso y a nada práctico nos conduciría su estudio, ya que se insiste, la información pública solicitada fue asumida por el Sujeto Obligado.</w:t>
      </w:r>
    </w:p>
    <w:p w:rsidR="003A10D3" w:rsidRDefault="0002606A" w:rsidP="00AC6D11">
      <w:pPr>
        <w:pStyle w:val="paragraph"/>
        <w:spacing w:before="240" w:beforeAutospacing="0" w:after="240" w:afterAutospacing="0" w:line="360" w:lineRule="auto"/>
        <w:ind w:right="-91"/>
        <w:contextualSpacing/>
        <w:jc w:val="both"/>
        <w:textAlignment w:val="baseline"/>
        <w:rPr>
          <w:rFonts w:ascii="Palatino Linotype" w:hAnsi="Palatino Linotype" w:cs="Arial"/>
        </w:rPr>
      </w:pPr>
      <w:r>
        <w:rPr>
          <w:rFonts w:ascii="Palatino Linotype" w:eastAsia="Calibri" w:hAnsi="Palatino Linotype" w:cs="Arial"/>
          <w:lang w:eastAsia="en-US"/>
        </w:rPr>
        <w:t xml:space="preserve">En primer lugar, </w:t>
      </w:r>
      <w:r w:rsidR="002E5396" w:rsidRPr="00080788">
        <w:rPr>
          <w:rFonts w:ascii="Palatino Linotype" w:eastAsia="Calibri" w:hAnsi="Palatino Linotype" w:cs="Arial"/>
          <w:lang w:eastAsia="en-US"/>
        </w:rPr>
        <w:t xml:space="preserve">es conveniente analizar si la respuesta del </w:t>
      </w:r>
      <w:r w:rsidR="00AC6D11" w:rsidRPr="00080788">
        <w:rPr>
          <w:rFonts w:ascii="Palatino Linotype" w:eastAsia="Calibri" w:hAnsi="Palatino Linotype" w:cs="Arial"/>
          <w:lang w:eastAsia="en-US"/>
        </w:rPr>
        <w:t xml:space="preserve">Sujeto Obligado </w:t>
      </w:r>
      <w:r w:rsidR="002E5396" w:rsidRPr="00080788">
        <w:rPr>
          <w:rFonts w:ascii="Palatino Linotype" w:eastAsia="Calibri" w:hAnsi="Palatino Linotype" w:cs="Arial"/>
          <w:lang w:eastAsia="en-US"/>
        </w:rPr>
        <w:t xml:space="preserve">cumple con los requisitos y procedimientos del derecho de acceso a la información pública, en atención a que en la </w:t>
      </w:r>
      <w:r w:rsidR="002E5396" w:rsidRPr="00080788">
        <w:rPr>
          <w:rFonts w:ascii="Palatino Linotype" w:hAnsi="Palatino Linotype" w:cs="Arial"/>
        </w:rPr>
        <w:t>Ley de Transparencia y Acceso a la Información Pública del Estado de México y Municipios en su artículo</w:t>
      </w:r>
      <w:r w:rsidR="003B0CBF">
        <w:rPr>
          <w:rFonts w:ascii="Palatino Linotype" w:hAnsi="Palatino Linotype" w:cs="Arial"/>
        </w:rPr>
        <w:t xml:space="preserve"> 4,</w:t>
      </w:r>
      <w:r w:rsidR="002E5396" w:rsidRPr="00080788">
        <w:rPr>
          <w:rFonts w:ascii="Palatino Linotype" w:hAnsi="Palatino Linotype" w:cs="Arial"/>
        </w:rPr>
        <w:t xml:space="preserv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2E5396" w:rsidRPr="0002606A" w:rsidRDefault="002E5396" w:rsidP="00FB32A7">
      <w:pPr>
        <w:spacing w:before="240" w:after="240"/>
        <w:ind w:left="709" w:right="760"/>
        <w:contextualSpacing/>
        <w:jc w:val="both"/>
        <w:rPr>
          <w:rFonts w:ascii="Palatino Linotype" w:hAnsi="Palatino Linotype" w:cs="Arial"/>
          <w:i/>
          <w:sz w:val="22"/>
          <w:szCs w:val="22"/>
        </w:rPr>
      </w:pPr>
      <w:r w:rsidRPr="0002606A">
        <w:rPr>
          <w:rFonts w:ascii="Palatino Linotype" w:hAnsi="Palatino Linotype" w:cs="Arial"/>
          <w:i/>
          <w:sz w:val="22"/>
          <w:szCs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002E5396" w:rsidRPr="0002606A" w:rsidRDefault="002E5396" w:rsidP="002E5396">
      <w:pPr>
        <w:spacing w:before="240" w:after="240"/>
        <w:ind w:left="709" w:right="760"/>
        <w:contextualSpacing/>
        <w:jc w:val="both"/>
        <w:rPr>
          <w:rFonts w:ascii="Palatino Linotype" w:hAnsi="Palatino Linotype" w:cs="Arial"/>
          <w:i/>
          <w:sz w:val="22"/>
          <w:szCs w:val="22"/>
        </w:rPr>
      </w:pPr>
      <w:r w:rsidRPr="0002606A">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02606A">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2E5396" w:rsidRPr="0002606A" w:rsidRDefault="002E5396" w:rsidP="00FB32A7">
      <w:pPr>
        <w:spacing w:before="240" w:after="240"/>
        <w:ind w:left="709" w:right="760"/>
        <w:contextualSpacing/>
        <w:jc w:val="both"/>
        <w:rPr>
          <w:rFonts w:ascii="Palatino Linotype" w:hAnsi="Palatino Linotype" w:cs="Arial"/>
          <w:i/>
          <w:sz w:val="22"/>
          <w:szCs w:val="22"/>
        </w:rPr>
      </w:pPr>
      <w:r w:rsidRPr="0002606A">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02606A">
        <w:rPr>
          <w:rFonts w:ascii="Palatino Linotype" w:hAnsi="Palatino Linotype" w:cs="Arial"/>
          <w:i/>
          <w:sz w:val="22"/>
          <w:szCs w:val="22"/>
        </w:rPr>
        <w:t>.”(Sic)</w:t>
      </w:r>
    </w:p>
    <w:p w:rsidR="00FB32A7" w:rsidRPr="00080788" w:rsidRDefault="00FB32A7" w:rsidP="00FB32A7">
      <w:pPr>
        <w:spacing w:before="240" w:after="240"/>
        <w:ind w:left="709" w:right="760"/>
        <w:contextualSpacing/>
        <w:jc w:val="both"/>
        <w:rPr>
          <w:rFonts w:ascii="Palatino Linotype" w:hAnsi="Palatino Linotype" w:cs="Arial"/>
          <w:i/>
        </w:rPr>
      </w:pP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rPr>
        <w:t>De lo anterior</w:t>
      </w:r>
      <w:r w:rsidR="00C65826">
        <w:rPr>
          <w:rFonts w:ascii="Palatino Linotype" w:hAnsi="Palatino Linotype" w:cs="Arial"/>
        </w:rPr>
        <w:t>,</w:t>
      </w:r>
      <w:r w:rsidRPr="00080788">
        <w:rPr>
          <w:rFonts w:ascii="Palatino Linotype" w:hAnsi="Palatino Linotype" w:cs="Arial"/>
        </w:rPr>
        <w:t xml:space="preserve"> se desprende que los Sujetos Obligados tiene la obligación o deber de atender las solicitudes de acceso a la información pública que se les hagan de su </w:t>
      </w:r>
      <w:r w:rsidRPr="00080788">
        <w:rPr>
          <w:rFonts w:ascii="Palatino Linotype" w:hAnsi="Palatino Linotype" w:cs="Arial"/>
        </w:rPr>
        <w:lastRenderedPageBreak/>
        <w:t>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2E5396" w:rsidRPr="0002606A" w:rsidRDefault="00FB32A7" w:rsidP="002E5396">
      <w:pPr>
        <w:spacing w:before="240" w:after="240"/>
        <w:ind w:left="567" w:right="758"/>
        <w:contextualSpacing/>
        <w:jc w:val="both"/>
        <w:rPr>
          <w:rFonts w:ascii="Palatino Linotype" w:hAnsi="Palatino Linotype" w:cs="Arial"/>
          <w:i/>
          <w:sz w:val="22"/>
          <w:szCs w:val="22"/>
        </w:rPr>
      </w:pPr>
      <w:r w:rsidRPr="0002606A">
        <w:rPr>
          <w:rFonts w:ascii="Palatino Linotype" w:hAnsi="Palatino Linotype" w:cs="Arial"/>
          <w:i/>
          <w:sz w:val="22"/>
          <w:szCs w:val="22"/>
        </w:rPr>
        <w:t xml:space="preserve">“Artículo12.- </w:t>
      </w:r>
      <w:r w:rsidR="002E5396" w:rsidRPr="0002606A">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2E5396" w:rsidRPr="0002606A" w:rsidRDefault="002E5396" w:rsidP="002E5396">
      <w:pPr>
        <w:spacing w:before="240" w:after="240"/>
        <w:ind w:left="567" w:right="758"/>
        <w:contextualSpacing/>
        <w:jc w:val="both"/>
        <w:rPr>
          <w:rFonts w:ascii="Palatino Linotype" w:hAnsi="Palatino Linotype" w:cs="Arial"/>
          <w:i/>
          <w:sz w:val="22"/>
          <w:szCs w:val="22"/>
        </w:rPr>
      </w:pPr>
    </w:p>
    <w:p w:rsidR="002E5396" w:rsidRPr="0002606A" w:rsidRDefault="002E5396" w:rsidP="002E5396">
      <w:pPr>
        <w:spacing w:before="240" w:after="240"/>
        <w:ind w:left="567" w:right="758"/>
        <w:contextualSpacing/>
        <w:jc w:val="both"/>
        <w:rPr>
          <w:rFonts w:ascii="Palatino Linotype" w:hAnsi="Palatino Linotype" w:cs="Arial"/>
          <w:i/>
          <w:sz w:val="22"/>
          <w:szCs w:val="22"/>
        </w:rPr>
      </w:pPr>
      <w:r w:rsidRPr="0002606A">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02606A">
        <w:rPr>
          <w:rFonts w:ascii="Palatino Linotype" w:hAnsi="Palatino Linotype" w:cs="Arial"/>
          <w:i/>
          <w:sz w:val="22"/>
          <w:szCs w:val="22"/>
        </w:rPr>
        <w:t xml:space="preserve">. </w:t>
      </w:r>
      <w:r w:rsidRPr="0002606A">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rsidR="00FB2CEE" w:rsidRDefault="00FB2CEE" w:rsidP="002E5396">
      <w:pPr>
        <w:spacing w:line="360" w:lineRule="auto"/>
        <w:ind w:right="-93"/>
        <w:jc w:val="both"/>
        <w:rPr>
          <w:rFonts w:ascii="Palatino Linotype" w:hAnsi="Palatino Linotype" w:cs="Arial"/>
          <w:color w:val="000000"/>
        </w:rPr>
      </w:pPr>
    </w:p>
    <w:p w:rsidR="002E5396" w:rsidRPr="00080788" w:rsidRDefault="002E5396" w:rsidP="002E5396">
      <w:pPr>
        <w:spacing w:line="360" w:lineRule="auto"/>
        <w:ind w:right="-93"/>
        <w:jc w:val="both"/>
        <w:rPr>
          <w:rFonts w:ascii="Palatino Linotype" w:hAnsi="Palatino Linotype" w:cs="Arial"/>
          <w:color w:val="000000"/>
        </w:rPr>
      </w:pPr>
      <w:r w:rsidRPr="00080788">
        <w:rPr>
          <w:rFonts w:ascii="Palatino Linotype" w:hAnsi="Palatino Linotype" w:cs="Arial"/>
          <w:color w:val="000000"/>
        </w:rPr>
        <w:t>Es decir</w:t>
      </w:r>
      <w:r w:rsidR="00C65826">
        <w:rPr>
          <w:rFonts w:ascii="Palatino Linotype" w:hAnsi="Palatino Linotype" w:cs="Arial"/>
          <w:color w:val="000000"/>
        </w:rPr>
        <w:t>, todo Sujeto O</w:t>
      </w:r>
      <w:r w:rsidRPr="00080788">
        <w:rPr>
          <w:rFonts w:ascii="Palatino Linotype" w:hAnsi="Palatino Linotype" w:cs="Arial"/>
          <w:color w:val="000000"/>
        </w:rPr>
        <w:t>bligado que genere, recopile, administre, pro</w:t>
      </w:r>
      <w:r w:rsidR="00C65826">
        <w:rPr>
          <w:rFonts w:ascii="Palatino Linotype" w:hAnsi="Palatino Linotype" w:cs="Arial"/>
          <w:color w:val="000000"/>
        </w:rPr>
        <w:t>cese, archive, posea o conserve información es</w:t>
      </w:r>
      <w:r w:rsidRPr="00080788">
        <w:rPr>
          <w:rFonts w:ascii="Palatino Linotype" w:hAnsi="Palatino Linotype" w:cs="Arial"/>
          <w:color w:val="000000"/>
        </w:rPr>
        <w:t xml:space="preserve"> responsables de la misma</w:t>
      </w:r>
      <w:r w:rsidR="00C65826">
        <w:rPr>
          <w:rFonts w:ascii="Palatino Linotype" w:hAnsi="Palatino Linotype" w:cs="Arial"/>
          <w:color w:val="000000"/>
        </w:rPr>
        <w:t>,</w:t>
      </w:r>
      <w:r w:rsidRPr="00080788">
        <w:rPr>
          <w:rFonts w:ascii="Palatino Linotype" w:hAnsi="Palatino Linotype" w:cs="Arial"/>
          <w:color w:val="000000"/>
        </w:rPr>
        <w:t xml:space="preserve"> teniendo a su vez la obligación de proporcionarla </w:t>
      </w:r>
      <w:r w:rsidR="00C65826">
        <w:rPr>
          <w:rFonts w:ascii="Palatino Linotype" w:hAnsi="Palatino Linotype" w:cs="Arial"/>
          <w:color w:val="000000"/>
        </w:rPr>
        <w:t>cuando se le</w:t>
      </w:r>
      <w:r w:rsidRPr="00080788">
        <w:rPr>
          <w:rFonts w:ascii="Palatino Linotype" w:hAnsi="Palatino Linotype" w:cs="Arial"/>
          <w:color w:val="000000"/>
        </w:rPr>
        <w:t xml:space="preserve"> requiera</w:t>
      </w:r>
      <w:r w:rsidR="00C65826">
        <w:rPr>
          <w:rFonts w:ascii="Palatino Linotype" w:hAnsi="Palatino Linotype" w:cs="Arial"/>
          <w:color w:val="000000"/>
        </w:rPr>
        <w:t>,</w:t>
      </w:r>
      <w:r w:rsidRPr="00080788">
        <w:rPr>
          <w:rFonts w:ascii="Palatino Linotype" w:hAnsi="Palatino Linotype" w:cs="Arial"/>
          <w:color w:val="000000"/>
        </w:rPr>
        <w:t xml:space="preserve"> sin necesidad de resumirla, efectuar procedimientos para obtenerla, calcular y practicar in</w:t>
      </w:r>
      <w:r w:rsidR="00C65826">
        <w:rPr>
          <w:rFonts w:ascii="Palatino Linotype" w:hAnsi="Palatino Linotype" w:cs="Arial"/>
          <w:color w:val="000000"/>
        </w:rPr>
        <w:t xml:space="preserve">vestigaciones; es decir, </w:t>
      </w:r>
      <w:r w:rsidR="00FB2CEE">
        <w:rPr>
          <w:rFonts w:ascii="Palatino Linotype" w:hAnsi="Palatino Linotype" w:cs="Arial"/>
          <w:color w:val="000000"/>
        </w:rPr>
        <w:t xml:space="preserve">los </w:t>
      </w:r>
      <w:r w:rsidR="00C65826">
        <w:rPr>
          <w:rFonts w:ascii="Palatino Linotype" w:hAnsi="Palatino Linotype" w:cs="Arial"/>
          <w:color w:val="000000"/>
        </w:rPr>
        <w:t>Sujetos Obligados sólo se concretará</w:t>
      </w:r>
      <w:r w:rsidRPr="00080788">
        <w:rPr>
          <w:rFonts w:ascii="Palatino Linotype" w:hAnsi="Palatino Linotype" w:cs="Arial"/>
          <w:color w:val="000000"/>
        </w:rPr>
        <w:t xml:space="preserve">n a proporcionar la información solicitada que tengan en su poder en el estado que se encuentran, sin necesidad de concretarse al interés o términos específicos del solicitante. </w:t>
      </w:r>
    </w:p>
    <w:p w:rsidR="002E5396" w:rsidRDefault="002E5396" w:rsidP="002E5396">
      <w:pPr>
        <w:spacing w:line="360" w:lineRule="auto"/>
        <w:ind w:right="-93"/>
        <w:jc w:val="both"/>
        <w:rPr>
          <w:rFonts w:ascii="Palatino Linotype" w:hAnsi="Palatino Linotype" w:cs="Arial"/>
          <w:color w:val="000000"/>
        </w:rPr>
      </w:pPr>
    </w:p>
    <w:p w:rsidR="00FB32A7" w:rsidRPr="00080788" w:rsidRDefault="00AC6D11" w:rsidP="002E5396">
      <w:pPr>
        <w:spacing w:line="360" w:lineRule="auto"/>
        <w:ind w:right="-93"/>
        <w:jc w:val="both"/>
        <w:rPr>
          <w:rFonts w:ascii="Palatino Linotype" w:hAnsi="Palatino Linotype" w:cs="Arial"/>
          <w:color w:val="000000"/>
        </w:rPr>
      </w:pPr>
      <w:r>
        <w:rPr>
          <w:rFonts w:ascii="Palatino Linotype" w:hAnsi="Palatino Linotype" w:cs="Arial"/>
          <w:color w:val="000000"/>
        </w:rPr>
        <w:t>En virtud de</w:t>
      </w:r>
      <w:r w:rsidR="00FB32A7">
        <w:rPr>
          <w:rFonts w:ascii="Palatino Linotype" w:hAnsi="Palatino Linotype" w:cs="Arial"/>
          <w:color w:val="000000"/>
        </w:rPr>
        <w:t xml:space="preserve"> lo anterior</w:t>
      </w:r>
      <w:r>
        <w:rPr>
          <w:rFonts w:ascii="Palatino Linotype" w:hAnsi="Palatino Linotype" w:cs="Arial"/>
          <w:color w:val="000000"/>
        </w:rPr>
        <w:t>,</w:t>
      </w:r>
      <w:r w:rsidR="00FB32A7">
        <w:rPr>
          <w:rFonts w:ascii="Palatino Linotype" w:hAnsi="Palatino Linotype" w:cs="Arial"/>
          <w:color w:val="000000"/>
        </w:rPr>
        <w:t xml:space="preserve"> se procede a realizar un cuadro comparativo </w:t>
      </w:r>
      <w:r w:rsidR="00AF3BEB">
        <w:rPr>
          <w:rFonts w:ascii="Palatino Linotype" w:hAnsi="Palatino Linotype" w:cs="Arial"/>
          <w:color w:val="000000"/>
        </w:rPr>
        <w:t>de la solicitud del</w:t>
      </w:r>
      <w:r w:rsidR="00D129B1">
        <w:rPr>
          <w:rFonts w:ascii="Palatino Linotype" w:hAnsi="Palatino Linotype" w:cs="Arial"/>
          <w:color w:val="000000"/>
        </w:rPr>
        <w:t xml:space="preserve"> </w:t>
      </w:r>
      <w:r w:rsidR="00747FEA">
        <w:rPr>
          <w:rFonts w:ascii="Palatino Linotype" w:hAnsi="Palatino Linotype" w:cs="Arial"/>
          <w:color w:val="000000"/>
        </w:rPr>
        <w:t>recurrente con la respuesta emitida por el Sujeto Obligado</w:t>
      </w:r>
      <w:r w:rsidR="00D129B1">
        <w:rPr>
          <w:rFonts w:ascii="Palatino Linotype" w:hAnsi="Palatino Linotype" w:cs="Arial"/>
          <w:color w:val="000000"/>
        </w:rPr>
        <w:t xml:space="preserve"> y su Informe Justificado</w:t>
      </w:r>
      <w:r w:rsidR="00747FEA">
        <w:rPr>
          <w:rFonts w:ascii="Palatino Linotype" w:hAnsi="Palatino Linotype" w:cs="Arial"/>
          <w:color w:val="000000"/>
        </w:rPr>
        <w:t>, para determinar si la respuesta cumple con lo establecido con los artículos 4 y 12 de la Ley de l</w:t>
      </w:r>
      <w:r w:rsidR="002A05B6">
        <w:rPr>
          <w:rFonts w:ascii="Palatino Linotype" w:hAnsi="Palatino Linotype" w:cs="Arial"/>
          <w:color w:val="000000"/>
        </w:rPr>
        <w:t>a materia enunciados anteriormente:</w:t>
      </w:r>
    </w:p>
    <w:p w:rsidR="002E5396" w:rsidRDefault="002E5396" w:rsidP="002E5396">
      <w:pPr>
        <w:spacing w:before="240" w:after="240" w:line="360" w:lineRule="auto"/>
        <w:ind w:right="49"/>
        <w:contextualSpacing/>
        <w:jc w:val="both"/>
        <w:rPr>
          <w:rFonts w:ascii="Palatino Linotype" w:hAnsi="Palatino Linotype" w:cs="Arial"/>
        </w:rPr>
      </w:pPr>
    </w:p>
    <w:tbl>
      <w:tblPr>
        <w:tblStyle w:val="Tablaconcuadrcula"/>
        <w:tblpPr w:leftFromText="141" w:rightFromText="141" w:vertAnchor="text" w:tblpY="1"/>
        <w:tblOverlap w:val="never"/>
        <w:tblW w:w="0" w:type="auto"/>
        <w:tblInd w:w="0" w:type="dxa"/>
        <w:tblLook w:val="04A0" w:firstRow="1" w:lastRow="0" w:firstColumn="1" w:lastColumn="0" w:noHBand="0" w:noVBand="1"/>
      </w:tblPr>
      <w:tblGrid>
        <w:gridCol w:w="2942"/>
        <w:gridCol w:w="2943"/>
        <w:gridCol w:w="2943"/>
      </w:tblGrid>
      <w:tr w:rsidR="00D129B1" w:rsidTr="008035CA">
        <w:tc>
          <w:tcPr>
            <w:tcW w:w="2942" w:type="dxa"/>
          </w:tcPr>
          <w:p w:rsidR="00D129B1" w:rsidRDefault="00D129B1" w:rsidP="008035CA">
            <w:pPr>
              <w:spacing w:before="240" w:after="240" w:line="360" w:lineRule="auto"/>
              <w:ind w:right="49"/>
              <w:contextualSpacing/>
              <w:jc w:val="center"/>
              <w:rPr>
                <w:rFonts w:ascii="Palatino Linotype" w:hAnsi="Palatino Linotype" w:cs="Arial"/>
              </w:rPr>
            </w:pPr>
            <w:r>
              <w:rPr>
                <w:rFonts w:ascii="Palatino Linotype" w:hAnsi="Palatino Linotype" w:cs="Arial"/>
              </w:rPr>
              <w:t>Solicitud</w:t>
            </w:r>
          </w:p>
        </w:tc>
        <w:tc>
          <w:tcPr>
            <w:tcW w:w="2943" w:type="dxa"/>
          </w:tcPr>
          <w:p w:rsidR="00D129B1" w:rsidRDefault="00D129B1" w:rsidP="008035CA">
            <w:pPr>
              <w:spacing w:before="240" w:after="240" w:line="360" w:lineRule="auto"/>
              <w:ind w:right="49"/>
              <w:contextualSpacing/>
              <w:jc w:val="center"/>
              <w:rPr>
                <w:rFonts w:ascii="Palatino Linotype" w:hAnsi="Palatino Linotype" w:cs="Arial"/>
              </w:rPr>
            </w:pPr>
            <w:r>
              <w:rPr>
                <w:rFonts w:ascii="Palatino Linotype" w:hAnsi="Palatino Linotype" w:cs="Arial"/>
              </w:rPr>
              <w:t xml:space="preserve">Respuesta </w:t>
            </w:r>
          </w:p>
        </w:tc>
        <w:tc>
          <w:tcPr>
            <w:tcW w:w="2943" w:type="dxa"/>
          </w:tcPr>
          <w:p w:rsidR="00D129B1" w:rsidRDefault="00D129B1" w:rsidP="008035CA">
            <w:pPr>
              <w:spacing w:before="240" w:after="240" w:line="360" w:lineRule="auto"/>
              <w:ind w:right="49"/>
              <w:contextualSpacing/>
              <w:jc w:val="center"/>
              <w:rPr>
                <w:rFonts w:ascii="Palatino Linotype" w:hAnsi="Palatino Linotype" w:cs="Arial"/>
              </w:rPr>
            </w:pPr>
            <w:r>
              <w:rPr>
                <w:rFonts w:ascii="Palatino Linotype" w:hAnsi="Palatino Linotype" w:cs="Arial"/>
              </w:rPr>
              <w:t>Informe justificado.</w:t>
            </w:r>
          </w:p>
        </w:tc>
      </w:tr>
      <w:tr w:rsidR="00D129B1" w:rsidRPr="00D129B1" w:rsidTr="008035CA">
        <w:trPr>
          <w:trHeight w:val="740"/>
        </w:trPr>
        <w:tc>
          <w:tcPr>
            <w:tcW w:w="2942" w:type="dxa"/>
          </w:tcPr>
          <w:p w:rsidR="00D129B1" w:rsidRDefault="006F121E" w:rsidP="008035CA">
            <w:pPr>
              <w:spacing w:before="240" w:after="240"/>
              <w:contextualSpacing/>
              <w:jc w:val="both"/>
              <w:rPr>
                <w:rFonts w:ascii="Palatino Linotype" w:hAnsi="Palatino Linotype" w:cs="Arial"/>
              </w:rPr>
            </w:pPr>
            <w:r>
              <w:rPr>
                <w:rFonts w:ascii="Palatino Linotype" w:hAnsi="Palatino Linotype" w:cs="Arial"/>
              </w:rPr>
              <w:t>1.-</w:t>
            </w:r>
            <w:r w:rsidR="0002606A">
              <w:rPr>
                <w:rFonts w:ascii="Palatino Linotype" w:hAnsi="Palatino Linotype"/>
              </w:rPr>
              <w:t>Ejemplar del Informe Anual de Ejecución del Plan de Desarrollo Municipal del año 2016</w:t>
            </w:r>
            <w:r w:rsidR="00AC6D11">
              <w:rPr>
                <w:rFonts w:ascii="Palatino Linotype" w:hAnsi="Palatino Linotype"/>
              </w:rPr>
              <w:t>.</w:t>
            </w:r>
          </w:p>
        </w:tc>
        <w:tc>
          <w:tcPr>
            <w:tcW w:w="2943" w:type="dxa"/>
          </w:tcPr>
          <w:p w:rsidR="00D129B1" w:rsidRDefault="00077F6F" w:rsidP="008035CA">
            <w:pPr>
              <w:spacing w:before="240" w:after="240"/>
              <w:contextualSpacing/>
              <w:jc w:val="center"/>
              <w:rPr>
                <w:rFonts w:ascii="Palatino Linotype" w:hAnsi="Palatino Linotype" w:cs="Arial"/>
              </w:rPr>
            </w:pPr>
            <w:r>
              <w:rPr>
                <w:rFonts w:ascii="Palatino Linotype" w:hAnsi="Palatino Linotype" w:cs="Arial"/>
              </w:rPr>
              <w:t>Cumple</w:t>
            </w:r>
          </w:p>
        </w:tc>
        <w:tc>
          <w:tcPr>
            <w:tcW w:w="2943" w:type="dxa"/>
          </w:tcPr>
          <w:p w:rsidR="00D129B1" w:rsidRPr="00D129B1" w:rsidRDefault="00077F6F" w:rsidP="008035CA">
            <w:pPr>
              <w:spacing w:before="240" w:after="240"/>
              <w:contextualSpacing/>
              <w:jc w:val="center"/>
              <w:rPr>
                <w:rFonts w:ascii="Palatino Linotype" w:hAnsi="Palatino Linotype"/>
              </w:rPr>
            </w:pPr>
            <w:r>
              <w:rPr>
                <w:rFonts w:ascii="Palatino Linotype" w:hAnsi="Palatino Linotype"/>
              </w:rPr>
              <w:t>Cumple</w:t>
            </w:r>
          </w:p>
        </w:tc>
      </w:tr>
      <w:tr w:rsidR="00077F6F" w:rsidRPr="00D129B1" w:rsidTr="008035CA">
        <w:trPr>
          <w:trHeight w:val="740"/>
        </w:trPr>
        <w:tc>
          <w:tcPr>
            <w:tcW w:w="2942" w:type="dxa"/>
          </w:tcPr>
          <w:p w:rsidR="00077F6F" w:rsidRDefault="00077F6F" w:rsidP="008035CA">
            <w:pPr>
              <w:spacing w:before="240" w:after="240"/>
              <w:contextualSpacing/>
              <w:jc w:val="both"/>
              <w:rPr>
                <w:rFonts w:ascii="Palatino Linotype" w:hAnsi="Palatino Linotype" w:cs="Arial"/>
              </w:rPr>
            </w:pPr>
            <w:r>
              <w:rPr>
                <w:rFonts w:ascii="Palatino Linotype" w:hAnsi="Palatino Linotype" w:cs="Arial"/>
              </w:rPr>
              <w:t>2.- Anexos</w:t>
            </w:r>
          </w:p>
        </w:tc>
        <w:tc>
          <w:tcPr>
            <w:tcW w:w="2943" w:type="dxa"/>
          </w:tcPr>
          <w:p w:rsidR="00077F6F" w:rsidRDefault="00077F6F" w:rsidP="008035CA">
            <w:pPr>
              <w:spacing w:before="240" w:after="240"/>
              <w:contextualSpacing/>
              <w:jc w:val="center"/>
              <w:rPr>
                <w:rFonts w:ascii="Palatino Linotype" w:hAnsi="Palatino Linotype" w:cs="Arial"/>
              </w:rPr>
            </w:pPr>
            <w:r>
              <w:rPr>
                <w:rFonts w:ascii="Palatino Linotype" w:hAnsi="Palatino Linotype" w:cs="Arial"/>
              </w:rPr>
              <w:t>No cumple.</w:t>
            </w:r>
          </w:p>
        </w:tc>
        <w:tc>
          <w:tcPr>
            <w:tcW w:w="2943" w:type="dxa"/>
          </w:tcPr>
          <w:p w:rsidR="00077F6F" w:rsidRDefault="00077F6F" w:rsidP="008035CA">
            <w:pPr>
              <w:spacing w:before="240" w:after="240"/>
              <w:contextualSpacing/>
              <w:jc w:val="center"/>
              <w:rPr>
                <w:rFonts w:ascii="Palatino Linotype" w:hAnsi="Palatino Linotype"/>
              </w:rPr>
            </w:pPr>
            <w:r>
              <w:rPr>
                <w:rFonts w:ascii="Palatino Linotype" w:hAnsi="Palatino Linotype"/>
              </w:rPr>
              <w:t>Cumple.</w:t>
            </w:r>
          </w:p>
        </w:tc>
      </w:tr>
      <w:tr w:rsidR="00D129B1" w:rsidTr="008035CA">
        <w:tc>
          <w:tcPr>
            <w:tcW w:w="2942" w:type="dxa"/>
          </w:tcPr>
          <w:p w:rsidR="00D129B1" w:rsidRDefault="006F121E" w:rsidP="008035CA">
            <w:pPr>
              <w:spacing w:before="240" w:after="240"/>
              <w:contextualSpacing/>
              <w:jc w:val="both"/>
              <w:rPr>
                <w:rFonts w:ascii="Palatino Linotype" w:hAnsi="Palatino Linotype" w:cs="Arial"/>
              </w:rPr>
            </w:pPr>
            <w:r>
              <w:rPr>
                <w:rFonts w:ascii="Palatino Linotype" w:hAnsi="Palatino Linotype"/>
              </w:rPr>
              <w:t>2.-</w:t>
            </w:r>
            <w:r w:rsidR="0002606A">
              <w:rPr>
                <w:rFonts w:ascii="Palatino Linotype" w:hAnsi="Palatino Linotype"/>
              </w:rPr>
              <w:t xml:space="preserve"> Ejemplar del Informe Anual de Ejecución del Plan de Desarrollo Municipal del año 2017.</w:t>
            </w:r>
          </w:p>
        </w:tc>
        <w:tc>
          <w:tcPr>
            <w:tcW w:w="2943" w:type="dxa"/>
          </w:tcPr>
          <w:p w:rsidR="00195135" w:rsidRDefault="00195135" w:rsidP="008035CA">
            <w:pPr>
              <w:spacing w:before="240" w:after="240"/>
              <w:ind w:right="51"/>
              <w:contextualSpacing/>
              <w:jc w:val="center"/>
              <w:rPr>
                <w:rFonts w:ascii="Palatino Linotype" w:hAnsi="Palatino Linotype" w:cs="Arial"/>
              </w:rPr>
            </w:pPr>
            <w:r>
              <w:rPr>
                <w:rFonts w:ascii="Palatino Linotype" w:hAnsi="Palatino Linotype" w:cs="Arial"/>
              </w:rPr>
              <w:t xml:space="preserve">Cumple </w:t>
            </w:r>
          </w:p>
          <w:p w:rsidR="00D129B1" w:rsidRDefault="00D129B1" w:rsidP="008035CA">
            <w:pPr>
              <w:spacing w:before="240" w:after="240"/>
              <w:ind w:right="51"/>
              <w:contextualSpacing/>
              <w:jc w:val="center"/>
              <w:rPr>
                <w:rFonts w:ascii="Palatino Linotype" w:hAnsi="Palatino Linotype" w:cs="Arial"/>
              </w:rPr>
            </w:pPr>
          </w:p>
        </w:tc>
        <w:tc>
          <w:tcPr>
            <w:tcW w:w="2943" w:type="dxa"/>
          </w:tcPr>
          <w:p w:rsidR="00195135" w:rsidRDefault="00077F6F" w:rsidP="008035CA">
            <w:pPr>
              <w:spacing w:before="240" w:after="240"/>
              <w:ind w:right="51"/>
              <w:contextualSpacing/>
              <w:jc w:val="center"/>
              <w:rPr>
                <w:rFonts w:ascii="Palatino Linotype" w:hAnsi="Palatino Linotype" w:cs="Arial"/>
              </w:rPr>
            </w:pPr>
            <w:r>
              <w:rPr>
                <w:rFonts w:ascii="Palatino Linotype" w:hAnsi="Palatino Linotype" w:cs="Arial"/>
              </w:rPr>
              <w:t>Cumple.</w:t>
            </w:r>
          </w:p>
        </w:tc>
      </w:tr>
      <w:tr w:rsidR="00077F6F" w:rsidTr="008035CA">
        <w:tc>
          <w:tcPr>
            <w:tcW w:w="2942" w:type="dxa"/>
          </w:tcPr>
          <w:p w:rsidR="00077F6F" w:rsidRDefault="00077F6F" w:rsidP="008035CA">
            <w:pPr>
              <w:spacing w:before="240" w:after="240"/>
              <w:contextualSpacing/>
              <w:jc w:val="both"/>
              <w:rPr>
                <w:rFonts w:ascii="Palatino Linotype" w:hAnsi="Palatino Linotype"/>
              </w:rPr>
            </w:pPr>
            <w:r>
              <w:rPr>
                <w:rFonts w:ascii="Palatino Linotype" w:hAnsi="Palatino Linotype"/>
              </w:rPr>
              <w:t>3.- Anexos.</w:t>
            </w:r>
          </w:p>
        </w:tc>
        <w:tc>
          <w:tcPr>
            <w:tcW w:w="2943" w:type="dxa"/>
          </w:tcPr>
          <w:p w:rsidR="00077F6F" w:rsidRDefault="00077F6F" w:rsidP="008035CA">
            <w:pPr>
              <w:spacing w:before="240" w:after="240"/>
              <w:ind w:right="51"/>
              <w:contextualSpacing/>
              <w:jc w:val="center"/>
              <w:rPr>
                <w:rFonts w:ascii="Palatino Linotype" w:hAnsi="Palatino Linotype" w:cs="Arial"/>
              </w:rPr>
            </w:pPr>
            <w:r>
              <w:rPr>
                <w:rFonts w:ascii="Palatino Linotype" w:hAnsi="Palatino Linotype" w:cs="Arial"/>
              </w:rPr>
              <w:t>No Cumple.</w:t>
            </w:r>
          </w:p>
        </w:tc>
        <w:tc>
          <w:tcPr>
            <w:tcW w:w="2943" w:type="dxa"/>
          </w:tcPr>
          <w:p w:rsidR="00077F6F" w:rsidRDefault="00077F6F" w:rsidP="008035CA">
            <w:pPr>
              <w:spacing w:before="240" w:after="240"/>
              <w:ind w:right="51"/>
              <w:contextualSpacing/>
              <w:jc w:val="center"/>
              <w:rPr>
                <w:rFonts w:ascii="Palatino Linotype" w:hAnsi="Palatino Linotype" w:cs="Arial"/>
              </w:rPr>
            </w:pPr>
            <w:r>
              <w:rPr>
                <w:rFonts w:ascii="Palatino Linotype" w:hAnsi="Palatino Linotype" w:cs="Arial"/>
              </w:rPr>
              <w:t>Cumple</w:t>
            </w:r>
            <w:r w:rsidR="000622DF">
              <w:rPr>
                <w:rFonts w:ascii="Palatino Linotype" w:hAnsi="Palatino Linotype" w:cs="Arial"/>
              </w:rPr>
              <w:t xml:space="preserve"> Parcialmente</w:t>
            </w:r>
            <w:r>
              <w:rPr>
                <w:rFonts w:ascii="Palatino Linotype" w:hAnsi="Palatino Linotype" w:cs="Arial"/>
              </w:rPr>
              <w:t>.</w:t>
            </w:r>
          </w:p>
        </w:tc>
      </w:tr>
    </w:tbl>
    <w:p w:rsidR="008035CA" w:rsidRDefault="008035CA" w:rsidP="002E5396">
      <w:pPr>
        <w:spacing w:before="240" w:after="240" w:line="360" w:lineRule="auto"/>
        <w:ind w:right="49"/>
        <w:contextualSpacing/>
        <w:jc w:val="both"/>
        <w:rPr>
          <w:rFonts w:ascii="Palatino Linotype" w:hAnsi="Palatino Linotype" w:cs="Arial"/>
        </w:rPr>
      </w:pPr>
    </w:p>
    <w:p w:rsidR="00FB2CEE" w:rsidRPr="00C86AFF" w:rsidRDefault="00E9667F" w:rsidP="002E5396">
      <w:pPr>
        <w:spacing w:before="240" w:after="240" w:line="360" w:lineRule="auto"/>
        <w:ind w:right="49"/>
        <w:contextualSpacing/>
        <w:jc w:val="both"/>
        <w:rPr>
          <w:rFonts w:ascii="Palatino Linotype" w:hAnsi="Palatino Linotype" w:cs="Arial"/>
        </w:rPr>
      </w:pPr>
      <w:r>
        <w:rPr>
          <w:rFonts w:ascii="Palatino Linotype" w:hAnsi="Palatino Linotype" w:cs="Arial"/>
        </w:rPr>
        <w:t>En</w:t>
      </w:r>
      <w:r w:rsidR="00195135" w:rsidRPr="000D1E9B">
        <w:rPr>
          <w:rFonts w:ascii="Palatino Linotype" w:hAnsi="Palatino Linotype" w:cs="Arial"/>
        </w:rPr>
        <w:t xml:space="preserve"> base </w:t>
      </w:r>
      <w:r w:rsidR="00FB2CEE" w:rsidRPr="000D1E9B">
        <w:rPr>
          <w:rFonts w:ascii="Palatino Linotype" w:hAnsi="Palatino Linotype" w:cs="Arial"/>
        </w:rPr>
        <w:t>en el</w:t>
      </w:r>
      <w:r w:rsidR="00195135" w:rsidRPr="000D1E9B">
        <w:rPr>
          <w:rFonts w:ascii="Palatino Linotype" w:hAnsi="Palatino Linotype" w:cs="Arial"/>
        </w:rPr>
        <w:t xml:space="preserve"> cuadro comparativo anterior, se procede a determinar que la respuesta e informe </w:t>
      </w:r>
      <w:r w:rsidR="00195135" w:rsidRPr="00C86AFF">
        <w:rPr>
          <w:rFonts w:ascii="Palatino Linotype" w:hAnsi="Palatino Linotype" w:cs="Arial"/>
        </w:rPr>
        <w:t xml:space="preserve">justificado emitido por el Sujeto Obligado </w:t>
      </w:r>
      <w:r w:rsidR="000E77F3" w:rsidRPr="00C86AFF">
        <w:rPr>
          <w:rFonts w:ascii="Palatino Linotype" w:hAnsi="Palatino Linotype" w:cs="Arial"/>
        </w:rPr>
        <w:t>cumplen</w:t>
      </w:r>
      <w:r w:rsidR="00195135" w:rsidRPr="00C86AFF">
        <w:rPr>
          <w:rFonts w:ascii="Palatino Linotype" w:hAnsi="Palatino Linotype" w:cs="Arial"/>
        </w:rPr>
        <w:t xml:space="preserve"> parci</w:t>
      </w:r>
      <w:r w:rsidR="00AF3BEB" w:rsidRPr="00C86AFF">
        <w:rPr>
          <w:rFonts w:ascii="Palatino Linotype" w:hAnsi="Palatino Linotype" w:cs="Arial"/>
        </w:rPr>
        <w:t>almente con lo solicitado por el</w:t>
      </w:r>
      <w:r w:rsidR="00195135" w:rsidRPr="00C86AFF">
        <w:rPr>
          <w:rFonts w:ascii="Palatino Linotype" w:hAnsi="Palatino Linotype" w:cs="Arial"/>
        </w:rPr>
        <w:t xml:space="preserve"> recurrente; </w:t>
      </w:r>
      <w:r w:rsidR="00C86AFF" w:rsidRPr="00C86AFF">
        <w:rPr>
          <w:rFonts w:ascii="Palatino Linotype" w:hAnsi="Palatino Linotype" w:cs="Arial"/>
        </w:rPr>
        <w:t>en atención a</w:t>
      </w:r>
      <w:r w:rsidR="00195135" w:rsidRPr="00C86AFF">
        <w:rPr>
          <w:rFonts w:ascii="Palatino Linotype" w:hAnsi="Palatino Linotype" w:cs="Arial"/>
        </w:rPr>
        <w:t xml:space="preserve"> lo siguiente</w:t>
      </w:r>
      <w:r w:rsidR="00206599" w:rsidRPr="00C86AFF">
        <w:rPr>
          <w:rFonts w:ascii="Palatino Linotype" w:hAnsi="Palatino Linotype" w:cs="Arial"/>
        </w:rPr>
        <w:t>:</w:t>
      </w:r>
    </w:p>
    <w:p w:rsidR="00206599" w:rsidRDefault="00206599" w:rsidP="002E5396">
      <w:pPr>
        <w:spacing w:before="240" w:after="240" w:line="360" w:lineRule="auto"/>
        <w:ind w:right="49"/>
        <w:contextualSpacing/>
        <w:jc w:val="both"/>
        <w:rPr>
          <w:rFonts w:ascii="Palatino Linotype" w:hAnsi="Palatino Linotype" w:cs="Arial"/>
        </w:rPr>
      </w:pPr>
    </w:p>
    <w:p w:rsidR="008035CA" w:rsidRDefault="00C86AFF" w:rsidP="002E5396">
      <w:pPr>
        <w:spacing w:before="240" w:after="240" w:line="360" w:lineRule="auto"/>
        <w:ind w:right="49"/>
        <w:contextualSpacing/>
        <w:jc w:val="both"/>
        <w:rPr>
          <w:rFonts w:ascii="Palatino Linotype" w:hAnsi="Palatino Linotype" w:cs="Arial"/>
        </w:rPr>
      </w:pPr>
      <w:r>
        <w:rPr>
          <w:rFonts w:ascii="Palatino Linotype" w:hAnsi="Palatino Linotype" w:cs="Arial"/>
        </w:rPr>
        <w:t>Primero</w:t>
      </w:r>
      <w:r w:rsidR="006A247A">
        <w:rPr>
          <w:rFonts w:ascii="Palatino Linotype" w:hAnsi="Palatino Linotype" w:cs="Arial"/>
        </w:rPr>
        <w:t xml:space="preserve">, </w:t>
      </w:r>
      <w:r w:rsidR="006A247A" w:rsidRPr="008035CA">
        <w:rPr>
          <w:rFonts w:ascii="Palatino Linotype" w:hAnsi="Palatino Linotype" w:cs="Arial"/>
        </w:rPr>
        <w:t>r</w:t>
      </w:r>
      <w:r w:rsidR="00AF3BEB" w:rsidRPr="008035CA">
        <w:rPr>
          <w:rFonts w:ascii="Palatino Linotype" w:hAnsi="Palatino Linotype" w:cs="Arial"/>
        </w:rPr>
        <w:t>espect</w:t>
      </w:r>
      <w:r w:rsidR="008035CA" w:rsidRPr="008035CA">
        <w:rPr>
          <w:rFonts w:ascii="Palatino Linotype" w:hAnsi="Palatino Linotype" w:cs="Arial"/>
        </w:rPr>
        <w:t>o de los ejemplares de los Informes Anuales de Ejecución del Plan de Desarrollo Municipal de los años 2016 y 2017, el Sujeto Obligado en su respuesta</w:t>
      </w:r>
      <w:r w:rsidR="00206599">
        <w:rPr>
          <w:rFonts w:ascii="Palatino Linotype" w:hAnsi="Palatino Linotype" w:cs="Arial"/>
        </w:rPr>
        <w:t xml:space="preserve">, le informa al particular </w:t>
      </w:r>
      <w:r w:rsidR="00C21C4B">
        <w:rPr>
          <w:rFonts w:ascii="Palatino Linotype" w:hAnsi="Palatino Linotype" w:cs="Arial"/>
        </w:rPr>
        <w:t xml:space="preserve">que dicha información se encuentra </w:t>
      </w:r>
      <w:r w:rsidR="008035CA">
        <w:rPr>
          <w:rFonts w:ascii="Palatino Linotype" w:hAnsi="Palatino Linotype" w:cs="Arial"/>
        </w:rPr>
        <w:t xml:space="preserve">en la </w:t>
      </w:r>
      <w:r w:rsidR="00206599">
        <w:rPr>
          <w:rFonts w:ascii="Palatino Linotype" w:hAnsi="Palatino Linotype" w:cs="Arial"/>
        </w:rPr>
        <w:t xml:space="preserve">página </w:t>
      </w:r>
      <w:r w:rsidR="008035CA">
        <w:rPr>
          <w:rFonts w:ascii="Palatino Linotype" w:hAnsi="Palatino Linotype" w:cs="Arial"/>
        </w:rPr>
        <w:t xml:space="preserve">web </w:t>
      </w:r>
      <w:r w:rsidR="00206599">
        <w:rPr>
          <w:rFonts w:ascii="Palatino Linotype" w:hAnsi="Palatino Linotype" w:cs="Arial"/>
        </w:rPr>
        <w:t>de</w:t>
      </w:r>
      <w:r w:rsidR="008035CA">
        <w:rPr>
          <w:rFonts w:ascii="Palatino Linotype" w:hAnsi="Palatino Linotype" w:cs="Arial"/>
        </w:rPr>
        <w:t>l</w:t>
      </w:r>
      <w:r w:rsidR="00206599">
        <w:rPr>
          <w:rFonts w:ascii="Palatino Linotype" w:hAnsi="Palatino Linotype" w:cs="Arial"/>
        </w:rPr>
        <w:t xml:space="preserve"> </w:t>
      </w:r>
      <w:r w:rsidR="008035CA">
        <w:rPr>
          <w:rFonts w:ascii="Palatino Linotype" w:hAnsi="Palatino Linotype" w:cs="Arial"/>
        </w:rPr>
        <w:t xml:space="preserve">municipio: </w:t>
      </w:r>
      <w:hyperlink r:id="rId15" w:history="1">
        <w:r w:rsidR="008035CA" w:rsidRPr="000B6D3D">
          <w:rPr>
            <w:rStyle w:val="Hipervnculo"/>
            <w:rFonts w:ascii="Palatino Linotype" w:hAnsi="Palatino Linotype" w:cs="Arial"/>
          </w:rPr>
          <w:t>www.tlalnepantla.gob.mx</w:t>
        </w:r>
      </w:hyperlink>
      <w:r w:rsidR="008035CA">
        <w:rPr>
          <w:rFonts w:ascii="Palatino Linotype" w:hAnsi="Palatino Linotype" w:cs="Arial"/>
        </w:rPr>
        <w:t xml:space="preserve"> en el portal de transparencia en la sección de IPOMEX en la fracción XXXIII Informe emitidos</w:t>
      </w:r>
      <w:r w:rsidR="00206599">
        <w:rPr>
          <w:rFonts w:ascii="Palatino Linotype" w:hAnsi="Palatino Linotype" w:cs="Arial"/>
        </w:rPr>
        <w:t>; lo cual fue corroborado por esta ponencia resolutora</w:t>
      </w:r>
      <w:r w:rsidR="00C21C4B">
        <w:rPr>
          <w:rFonts w:ascii="Palatino Linotype" w:hAnsi="Palatino Linotype" w:cs="Arial"/>
        </w:rPr>
        <w:t>,</w:t>
      </w:r>
      <w:r w:rsidR="00E63515">
        <w:rPr>
          <w:rFonts w:ascii="Palatino Linotype" w:hAnsi="Palatino Linotype" w:cs="Arial"/>
        </w:rPr>
        <w:t xml:space="preserve"> resultando la información </w:t>
      </w:r>
      <w:r w:rsidR="008035CA">
        <w:rPr>
          <w:rFonts w:ascii="Palatino Linotype" w:hAnsi="Palatino Linotype" w:cs="Arial"/>
        </w:rPr>
        <w:t xml:space="preserve">descargable </w:t>
      </w:r>
      <w:r w:rsidR="00E63515">
        <w:rPr>
          <w:rFonts w:ascii="Palatino Linotype" w:hAnsi="Palatino Linotype" w:cs="Arial"/>
        </w:rPr>
        <w:t xml:space="preserve">respecto </w:t>
      </w:r>
      <w:r w:rsidR="008035CA">
        <w:rPr>
          <w:rFonts w:ascii="Palatino Linotype" w:hAnsi="Palatino Linotype" w:cs="Arial"/>
        </w:rPr>
        <w:t xml:space="preserve">de los Informes </w:t>
      </w:r>
      <w:r w:rsidR="008035CA" w:rsidRPr="008035CA">
        <w:rPr>
          <w:rFonts w:ascii="Palatino Linotype" w:hAnsi="Palatino Linotype" w:cs="Arial"/>
        </w:rPr>
        <w:t>Anuales de Ejecución del Plan de Desarrollo Municipal de los años 2016 y 2017</w:t>
      </w:r>
      <w:r w:rsidR="008035CA">
        <w:rPr>
          <w:rFonts w:ascii="Palatino Linotype" w:hAnsi="Palatino Linotype" w:cs="Arial"/>
        </w:rPr>
        <w:t>, como así se aprecia en la siguientes imágenes que de manera ilustrativa se insertan a continuación:</w:t>
      </w:r>
    </w:p>
    <w:p w:rsidR="00D42406" w:rsidRDefault="00D42406" w:rsidP="002E5396">
      <w:pPr>
        <w:spacing w:before="240" w:after="240" w:line="360" w:lineRule="auto"/>
        <w:ind w:right="49"/>
        <w:contextualSpacing/>
        <w:jc w:val="both"/>
        <w:rPr>
          <w:rFonts w:ascii="Palatino Linotype" w:hAnsi="Palatino Linotype" w:cs="Arial"/>
        </w:rPr>
      </w:pPr>
    </w:p>
    <w:p w:rsidR="008035CA" w:rsidRDefault="008035CA" w:rsidP="002E5396">
      <w:pPr>
        <w:spacing w:before="240" w:after="240" w:line="360" w:lineRule="auto"/>
        <w:ind w:right="49"/>
        <w:contextualSpacing/>
        <w:jc w:val="both"/>
        <w:rPr>
          <w:rFonts w:ascii="Palatino Linotype" w:hAnsi="Palatino Linotype" w:cs="Arial"/>
        </w:rPr>
      </w:pPr>
      <w:r>
        <w:rPr>
          <w:noProof/>
          <w:lang w:val="es-MX" w:eastAsia="es-MX"/>
        </w:rPr>
        <w:lastRenderedPageBreak/>
        <w:drawing>
          <wp:anchor distT="0" distB="0" distL="114300" distR="114300" simplePos="0" relativeHeight="251737088" behindDoc="0" locked="0" layoutInCell="1" allowOverlap="1" wp14:anchorId="6AD62B61" wp14:editId="366ED9A7">
            <wp:simplePos x="0" y="0"/>
            <wp:positionH relativeFrom="column">
              <wp:posOffset>154305</wp:posOffset>
            </wp:positionH>
            <wp:positionV relativeFrom="paragraph">
              <wp:posOffset>149860</wp:posOffset>
            </wp:positionV>
            <wp:extent cx="5298440" cy="29718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816" t="10944" r="22968" b="8107"/>
                    <a:stretch/>
                  </pic:blipFill>
                  <pic:spPr bwMode="auto">
                    <a:xfrm>
                      <a:off x="0" y="0"/>
                      <a:ext cx="5298440"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35CA" w:rsidRDefault="008035CA" w:rsidP="002E5396">
      <w:pPr>
        <w:spacing w:before="240" w:after="240" w:line="360" w:lineRule="auto"/>
        <w:ind w:right="49"/>
        <w:contextualSpacing/>
        <w:jc w:val="both"/>
        <w:rPr>
          <w:noProof/>
          <w:lang w:val="es-MX" w:eastAsia="es-MX"/>
        </w:rPr>
      </w:pPr>
    </w:p>
    <w:p w:rsidR="008035CA" w:rsidRDefault="008035CA" w:rsidP="002E5396">
      <w:pPr>
        <w:spacing w:before="240" w:after="240" w:line="360" w:lineRule="auto"/>
        <w:ind w:right="49"/>
        <w:contextualSpacing/>
        <w:jc w:val="both"/>
        <w:rPr>
          <w:rFonts w:ascii="Palatino Linotype" w:hAnsi="Palatino Linotype" w:cs="Arial"/>
        </w:rPr>
      </w:pPr>
    </w:p>
    <w:p w:rsidR="008035CA" w:rsidRDefault="00891E0B" w:rsidP="002E5396">
      <w:pPr>
        <w:spacing w:before="240" w:after="240" w:line="360" w:lineRule="auto"/>
        <w:ind w:right="49"/>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39136" behindDoc="0" locked="0" layoutInCell="1" allowOverlap="1" wp14:anchorId="29BD0550" wp14:editId="5381953E">
                <wp:simplePos x="0" y="0"/>
                <wp:positionH relativeFrom="column">
                  <wp:posOffset>-84455</wp:posOffset>
                </wp:positionH>
                <wp:positionV relativeFrom="paragraph">
                  <wp:posOffset>174625</wp:posOffset>
                </wp:positionV>
                <wp:extent cx="786130" cy="243840"/>
                <wp:effectExtent l="0" t="19050" r="33020" b="41910"/>
                <wp:wrapNone/>
                <wp:docPr id="3" name="Flecha derecha 3"/>
                <wp:cNvGraphicFramePr/>
                <a:graphic xmlns:a="http://schemas.openxmlformats.org/drawingml/2006/main">
                  <a:graphicData uri="http://schemas.microsoft.com/office/word/2010/wordprocessingShape">
                    <wps:wsp>
                      <wps:cNvSpPr/>
                      <wps:spPr>
                        <a:xfrm>
                          <a:off x="0" y="0"/>
                          <a:ext cx="786130" cy="24384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1BFC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6.65pt;margin-top:13.75pt;width:61.9pt;height:19.2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" adj="18250" fillcolor="black [3213]" strokecolor="#1f4d78 [1604]" strokeweight="1pt"/>
            </w:pict>
          </mc:Fallback>
        </mc:AlternateContent>
      </w:r>
    </w:p>
    <w:p w:rsidR="008035CA" w:rsidRDefault="008035CA" w:rsidP="002E5396">
      <w:pPr>
        <w:spacing w:before="240" w:after="240" w:line="360" w:lineRule="auto"/>
        <w:ind w:right="49"/>
        <w:contextualSpacing/>
        <w:jc w:val="both"/>
        <w:rPr>
          <w:rFonts w:ascii="Palatino Linotype" w:hAnsi="Palatino Linotype" w:cs="Arial"/>
        </w:rPr>
      </w:pPr>
    </w:p>
    <w:p w:rsidR="008035CA" w:rsidRDefault="008035CA" w:rsidP="002E5396">
      <w:pPr>
        <w:spacing w:before="240" w:after="240" w:line="360" w:lineRule="auto"/>
        <w:ind w:right="49"/>
        <w:contextualSpacing/>
        <w:jc w:val="both"/>
        <w:rPr>
          <w:rFonts w:ascii="Palatino Linotype" w:hAnsi="Palatino Linotype" w:cs="Arial"/>
        </w:rPr>
      </w:pPr>
    </w:p>
    <w:p w:rsidR="008035CA" w:rsidRDefault="008035CA" w:rsidP="002E5396">
      <w:pPr>
        <w:spacing w:before="240" w:after="240" w:line="360" w:lineRule="auto"/>
        <w:ind w:right="49"/>
        <w:contextualSpacing/>
        <w:jc w:val="both"/>
        <w:rPr>
          <w:rFonts w:ascii="Palatino Linotype" w:hAnsi="Palatino Linotype" w:cs="Arial"/>
        </w:rPr>
      </w:pPr>
    </w:p>
    <w:p w:rsidR="008035CA" w:rsidRDefault="008035CA" w:rsidP="002E5396">
      <w:pPr>
        <w:spacing w:before="240" w:after="240" w:line="360" w:lineRule="auto"/>
        <w:ind w:right="49"/>
        <w:contextualSpacing/>
        <w:jc w:val="both"/>
        <w:rPr>
          <w:rFonts w:ascii="Palatino Linotype" w:hAnsi="Palatino Linotype" w:cs="Arial"/>
        </w:rPr>
      </w:pPr>
    </w:p>
    <w:p w:rsidR="008035CA" w:rsidRDefault="00891E0B" w:rsidP="002E5396">
      <w:pPr>
        <w:spacing w:before="240" w:after="240" w:line="360" w:lineRule="auto"/>
        <w:ind w:right="49"/>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41184" behindDoc="0" locked="0" layoutInCell="1" allowOverlap="1" wp14:anchorId="59ED5BCA" wp14:editId="01E73917">
                <wp:simplePos x="0" y="0"/>
                <wp:positionH relativeFrom="column">
                  <wp:posOffset>3185795</wp:posOffset>
                </wp:positionH>
                <wp:positionV relativeFrom="paragraph">
                  <wp:posOffset>60325</wp:posOffset>
                </wp:positionV>
                <wp:extent cx="786130" cy="243840"/>
                <wp:effectExtent l="19050" t="19050" r="13970" b="41910"/>
                <wp:wrapNone/>
                <wp:docPr id="4" name="Flecha derecha 4"/>
                <wp:cNvGraphicFramePr/>
                <a:graphic xmlns:a="http://schemas.openxmlformats.org/drawingml/2006/main">
                  <a:graphicData uri="http://schemas.microsoft.com/office/word/2010/wordprocessingShape">
                    <wps:wsp>
                      <wps:cNvSpPr/>
                      <wps:spPr>
                        <a:xfrm rot="10800000">
                          <a:off x="0" y="0"/>
                          <a:ext cx="786130" cy="24384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7CCF18" id="Flecha derecha 4" o:spid="_x0000_s1026" type="#_x0000_t13" style="position:absolute;margin-left:250.85pt;margin-top:4.75pt;width:61.9pt;height:19.2pt;rotation:180;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" adj="18250" fillcolor="black [3213]" strokecolor="#1f4d78 [1604]" strokeweight="1pt"/>
            </w:pict>
          </mc:Fallback>
        </mc:AlternateContent>
      </w:r>
    </w:p>
    <w:p w:rsidR="008035CA" w:rsidRDefault="008035CA" w:rsidP="002E5396">
      <w:pPr>
        <w:spacing w:before="240" w:after="240" w:line="360" w:lineRule="auto"/>
        <w:ind w:right="49"/>
        <w:contextualSpacing/>
        <w:jc w:val="both"/>
        <w:rPr>
          <w:rFonts w:ascii="Palatino Linotype" w:hAnsi="Palatino Linotype" w:cs="Arial"/>
        </w:rPr>
      </w:pPr>
    </w:p>
    <w:p w:rsidR="008035CA" w:rsidRDefault="008035CA" w:rsidP="002E5396">
      <w:pPr>
        <w:spacing w:before="240" w:after="240" w:line="360" w:lineRule="auto"/>
        <w:ind w:right="49"/>
        <w:contextualSpacing/>
        <w:jc w:val="both"/>
        <w:rPr>
          <w:rFonts w:ascii="Palatino Linotype" w:hAnsi="Palatino Linotype" w:cs="Arial"/>
        </w:rPr>
      </w:pPr>
    </w:p>
    <w:p w:rsidR="008035CA" w:rsidRDefault="00891E0B" w:rsidP="002E5396">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Al dar clic en el </w:t>
      </w:r>
      <w:r w:rsidR="004E4184">
        <w:rPr>
          <w:rFonts w:ascii="Palatino Linotype" w:hAnsi="Palatino Linotype" w:cs="Arial"/>
        </w:rPr>
        <w:t>enlace del “A</w:t>
      </w:r>
      <w:r>
        <w:rPr>
          <w:rFonts w:ascii="Palatino Linotype" w:hAnsi="Palatino Linotype" w:cs="Arial"/>
        </w:rPr>
        <w:t xml:space="preserve">rchivo del documento </w:t>
      </w:r>
      <w:r w:rsidR="004E4184">
        <w:rPr>
          <w:rFonts w:ascii="Palatino Linotype" w:hAnsi="Palatino Linotype" w:cs="Arial"/>
        </w:rPr>
        <w:t xml:space="preserve">del </w:t>
      </w:r>
      <w:r>
        <w:rPr>
          <w:rFonts w:ascii="Palatino Linotype" w:hAnsi="Palatino Linotype" w:cs="Arial"/>
        </w:rPr>
        <w:t>informe</w:t>
      </w:r>
      <w:r w:rsidR="004E4184">
        <w:rPr>
          <w:rFonts w:ascii="Palatino Linotype" w:hAnsi="Palatino Linotype" w:cs="Arial"/>
        </w:rPr>
        <w:t>”</w:t>
      </w:r>
      <w:r>
        <w:rPr>
          <w:rFonts w:ascii="Palatino Linotype" w:hAnsi="Palatino Linotype" w:cs="Arial"/>
        </w:rPr>
        <w:t>, se desprende el Informe Anual de Ejecución del Plan de Desarrollo Municipal 2016-2018, correspondiente al año 2016; en ciento setenta hojas, como así se aprecia en la siguiente imagen de la página uno de la porta de dicho informe, que de manera ilustrativa se inserta a continuación:</w:t>
      </w:r>
    </w:p>
    <w:p w:rsidR="004E4184" w:rsidRDefault="004E4184" w:rsidP="002E5396">
      <w:pPr>
        <w:spacing w:before="240" w:after="240" w:line="360" w:lineRule="auto"/>
        <w:ind w:right="49"/>
        <w:contextualSpacing/>
        <w:jc w:val="both"/>
        <w:rPr>
          <w:noProof/>
          <w:lang w:val="es-MX" w:eastAsia="es-MX"/>
        </w:rPr>
      </w:pPr>
    </w:p>
    <w:p w:rsidR="00891E0B" w:rsidRDefault="00D42406" w:rsidP="002E5396">
      <w:pPr>
        <w:spacing w:before="240" w:after="240" w:line="360" w:lineRule="auto"/>
        <w:ind w:right="49"/>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45280" behindDoc="0" locked="0" layoutInCell="1" allowOverlap="1" wp14:anchorId="4B89F74A" wp14:editId="06E0BADC">
                <wp:simplePos x="0" y="0"/>
                <wp:positionH relativeFrom="column">
                  <wp:posOffset>2636520</wp:posOffset>
                </wp:positionH>
                <wp:positionV relativeFrom="paragraph">
                  <wp:posOffset>7620</wp:posOffset>
                </wp:positionV>
                <wp:extent cx="786130" cy="243840"/>
                <wp:effectExtent l="19050" t="19050" r="13970" b="41910"/>
                <wp:wrapNone/>
                <wp:docPr id="6" name="Flecha derecha 6"/>
                <wp:cNvGraphicFramePr/>
                <a:graphic xmlns:a="http://schemas.openxmlformats.org/drawingml/2006/main">
                  <a:graphicData uri="http://schemas.microsoft.com/office/word/2010/wordprocessingShape">
                    <wps:wsp>
                      <wps:cNvSpPr/>
                      <wps:spPr>
                        <a:xfrm rot="10800000">
                          <a:off x="0" y="0"/>
                          <a:ext cx="786130" cy="24384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2088C8" id="Flecha derecha 6" o:spid="_x0000_s1026" type="#_x0000_t13" style="position:absolute;margin-left:207.6pt;margin-top:.6pt;width:61.9pt;height:19.2pt;rotation:180;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" adj="18250" fillcolor="black [3213]" strokecolor="#1f4d78 [1604]" strokeweight="1pt"/>
            </w:pict>
          </mc:Fallback>
        </mc:AlternateContent>
      </w:r>
      <w:r>
        <w:rPr>
          <w:noProof/>
          <w:lang w:val="es-MX" w:eastAsia="es-MX"/>
        </w:rPr>
        <w:drawing>
          <wp:anchor distT="0" distB="0" distL="114300" distR="114300" simplePos="0" relativeHeight="251743232" behindDoc="0" locked="0" layoutInCell="1" allowOverlap="1" wp14:anchorId="1E4AC5D9" wp14:editId="2C4E38D6">
            <wp:simplePos x="0" y="0"/>
            <wp:positionH relativeFrom="column">
              <wp:posOffset>32385</wp:posOffset>
            </wp:positionH>
            <wp:positionV relativeFrom="paragraph">
              <wp:posOffset>62865</wp:posOffset>
            </wp:positionV>
            <wp:extent cx="5394960" cy="2184400"/>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323" t="4506" r="22064" b="4240"/>
                    <a:stretch/>
                  </pic:blipFill>
                  <pic:spPr bwMode="auto">
                    <a:xfrm>
                      <a:off x="0" y="0"/>
                      <a:ext cx="5394960" cy="218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1E0B" w:rsidRDefault="00891E0B" w:rsidP="002E5396">
      <w:pPr>
        <w:spacing w:before="240" w:after="240" w:line="360" w:lineRule="auto"/>
        <w:ind w:right="49"/>
        <w:contextualSpacing/>
        <w:jc w:val="both"/>
        <w:rPr>
          <w:rFonts w:ascii="Palatino Linotype" w:hAnsi="Palatino Linotype" w:cs="Arial"/>
        </w:rPr>
      </w:pPr>
    </w:p>
    <w:p w:rsidR="00891E0B" w:rsidRDefault="00891E0B" w:rsidP="002E5396">
      <w:pPr>
        <w:spacing w:before="240" w:after="240" w:line="360" w:lineRule="auto"/>
        <w:ind w:right="49"/>
        <w:contextualSpacing/>
        <w:jc w:val="both"/>
        <w:rPr>
          <w:rFonts w:ascii="Palatino Linotype" w:hAnsi="Palatino Linotype" w:cs="Arial"/>
        </w:rPr>
      </w:pPr>
    </w:p>
    <w:p w:rsidR="00891E0B" w:rsidRDefault="00891E0B" w:rsidP="002E5396">
      <w:pPr>
        <w:spacing w:before="240" w:after="240" w:line="360" w:lineRule="auto"/>
        <w:ind w:right="49"/>
        <w:contextualSpacing/>
        <w:jc w:val="both"/>
        <w:rPr>
          <w:rFonts w:ascii="Palatino Linotype" w:hAnsi="Palatino Linotype" w:cs="Arial"/>
        </w:rPr>
      </w:pPr>
    </w:p>
    <w:p w:rsidR="00891E0B" w:rsidRDefault="00891E0B" w:rsidP="002E5396">
      <w:pPr>
        <w:spacing w:before="240" w:after="240" w:line="360" w:lineRule="auto"/>
        <w:ind w:right="49"/>
        <w:contextualSpacing/>
        <w:jc w:val="both"/>
        <w:rPr>
          <w:rFonts w:ascii="Palatino Linotype" w:hAnsi="Palatino Linotype" w:cs="Arial"/>
        </w:rPr>
      </w:pPr>
    </w:p>
    <w:p w:rsidR="00891E0B" w:rsidRDefault="00891E0B" w:rsidP="002E5396">
      <w:pPr>
        <w:spacing w:before="240" w:after="240" w:line="360" w:lineRule="auto"/>
        <w:ind w:right="49"/>
        <w:contextualSpacing/>
        <w:jc w:val="both"/>
        <w:rPr>
          <w:rFonts w:ascii="Palatino Linotype" w:hAnsi="Palatino Linotype" w:cs="Arial"/>
        </w:rPr>
      </w:pPr>
    </w:p>
    <w:p w:rsidR="00D42406" w:rsidRDefault="00D42406" w:rsidP="002E5396">
      <w:pPr>
        <w:spacing w:before="240" w:after="240" w:line="360" w:lineRule="auto"/>
        <w:ind w:right="49"/>
        <w:contextualSpacing/>
        <w:jc w:val="both"/>
        <w:rPr>
          <w:rFonts w:ascii="Palatino Linotype" w:hAnsi="Palatino Linotype" w:cs="Arial"/>
        </w:rPr>
      </w:pPr>
    </w:p>
    <w:p w:rsidR="00D42406" w:rsidRDefault="00D42406" w:rsidP="002E5396">
      <w:pPr>
        <w:spacing w:before="240" w:after="240" w:line="360" w:lineRule="auto"/>
        <w:ind w:right="49"/>
        <w:contextualSpacing/>
        <w:jc w:val="both"/>
        <w:rPr>
          <w:rFonts w:ascii="Palatino Linotype" w:hAnsi="Palatino Linotype" w:cs="Arial"/>
        </w:rPr>
      </w:pPr>
    </w:p>
    <w:p w:rsidR="00891E0B" w:rsidRDefault="004E4184" w:rsidP="002E5396">
      <w:pPr>
        <w:spacing w:before="240" w:after="240" w:line="360" w:lineRule="auto"/>
        <w:ind w:right="49"/>
        <w:contextualSpacing/>
        <w:jc w:val="both"/>
        <w:rPr>
          <w:rFonts w:ascii="Palatino Linotype" w:hAnsi="Palatino Linotype" w:cs="Arial"/>
        </w:rPr>
      </w:pPr>
      <w:r>
        <w:rPr>
          <w:noProof/>
          <w:lang w:val="es-MX" w:eastAsia="es-MX"/>
        </w:rPr>
        <w:lastRenderedPageBreak/>
        <w:drawing>
          <wp:anchor distT="0" distB="0" distL="114300" distR="114300" simplePos="0" relativeHeight="251747328" behindDoc="0" locked="0" layoutInCell="1" allowOverlap="1" wp14:anchorId="28D05512" wp14:editId="5960FC52">
            <wp:simplePos x="0" y="0"/>
            <wp:positionH relativeFrom="column">
              <wp:posOffset>149225</wp:posOffset>
            </wp:positionH>
            <wp:positionV relativeFrom="paragraph">
              <wp:posOffset>-101600</wp:posOffset>
            </wp:positionV>
            <wp:extent cx="5308600" cy="2849880"/>
            <wp:effectExtent l="0" t="0" r="635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724" t="11266" r="22879" b="6175"/>
                    <a:stretch/>
                  </pic:blipFill>
                  <pic:spPr bwMode="auto">
                    <a:xfrm>
                      <a:off x="0" y="0"/>
                      <a:ext cx="5308600" cy="284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latino Linotype" w:hAnsi="Palatino Linotype" w:cs="Arial"/>
          <w:noProof/>
          <w:lang w:val="es-MX" w:eastAsia="es-MX"/>
        </w:rPr>
        <mc:AlternateContent>
          <mc:Choice Requires="wps">
            <w:drawing>
              <wp:anchor distT="0" distB="0" distL="114300" distR="114300" simplePos="0" relativeHeight="251749376" behindDoc="0" locked="0" layoutInCell="1" allowOverlap="1" wp14:anchorId="354EFFD0" wp14:editId="32B8AA33">
                <wp:simplePos x="0" y="0"/>
                <wp:positionH relativeFrom="column">
                  <wp:posOffset>3258185</wp:posOffset>
                </wp:positionH>
                <wp:positionV relativeFrom="paragraph">
                  <wp:posOffset>-187960</wp:posOffset>
                </wp:positionV>
                <wp:extent cx="786130" cy="243840"/>
                <wp:effectExtent l="0" t="19050" r="33020" b="41910"/>
                <wp:wrapNone/>
                <wp:docPr id="8" name="Flecha derecha 8"/>
                <wp:cNvGraphicFramePr/>
                <a:graphic xmlns:a="http://schemas.openxmlformats.org/drawingml/2006/main">
                  <a:graphicData uri="http://schemas.microsoft.com/office/word/2010/wordprocessingShape">
                    <wps:wsp>
                      <wps:cNvSpPr/>
                      <wps:spPr>
                        <a:xfrm>
                          <a:off x="0" y="0"/>
                          <a:ext cx="786130" cy="24384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D5BFAC" id="Flecha derecha 8" o:spid="_x0000_s1026" type="#_x0000_t13" style="position:absolute;margin-left:256.55pt;margin-top:-14.8pt;width:61.9pt;height:19.2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" adj="18250" fillcolor="black [3213]" strokecolor="#1f4d78 [1604]" strokeweight="1pt"/>
            </w:pict>
          </mc:Fallback>
        </mc:AlternateContent>
      </w:r>
    </w:p>
    <w:p w:rsidR="004E4184" w:rsidRPr="004E4184" w:rsidRDefault="004E4184" w:rsidP="002E5396">
      <w:pPr>
        <w:spacing w:before="240" w:after="240" w:line="360" w:lineRule="auto"/>
        <w:ind w:right="49"/>
        <w:contextualSpacing/>
        <w:jc w:val="both"/>
        <w:rPr>
          <w:noProof/>
          <w:lang w:val="es-MX" w:eastAsia="es-MX"/>
        </w:rPr>
      </w:pPr>
    </w:p>
    <w:p w:rsidR="004E4184" w:rsidRPr="004E4184" w:rsidRDefault="004E4184" w:rsidP="002E5396">
      <w:pPr>
        <w:spacing w:before="240" w:after="240" w:line="360" w:lineRule="auto"/>
        <w:ind w:right="49"/>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53472" behindDoc="0" locked="0" layoutInCell="1" allowOverlap="1" wp14:anchorId="354EFFD0" wp14:editId="32B8AA33">
                <wp:simplePos x="0" y="0"/>
                <wp:positionH relativeFrom="column">
                  <wp:posOffset>-38735</wp:posOffset>
                </wp:positionH>
                <wp:positionV relativeFrom="paragraph">
                  <wp:posOffset>195580</wp:posOffset>
                </wp:positionV>
                <wp:extent cx="786130" cy="243840"/>
                <wp:effectExtent l="0" t="19050" r="33020" b="41910"/>
                <wp:wrapNone/>
                <wp:docPr id="11" name="Flecha derecha 11"/>
                <wp:cNvGraphicFramePr/>
                <a:graphic xmlns:a="http://schemas.openxmlformats.org/drawingml/2006/main">
                  <a:graphicData uri="http://schemas.microsoft.com/office/word/2010/wordprocessingShape">
                    <wps:wsp>
                      <wps:cNvSpPr/>
                      <wps:spPr>
                        <a:xfrm>
                          <a:off x="0" y="0"/>
                          <a:ext cx="786130" cy="24384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8E21D6" id="Flecha derecha 11" o:spid="_x0000_s1026" type="#_x0000_t13" style="position:absolute;margin-left:-3.05pt;margin-top:15.4pt;width:61.9pt;height:19.2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" adj="18250" fillcolor="black [3213]" strokecolor="#1f4d78 [1604]" strokeweight="1pt"/>
            </w:pict>
          </mc:Fallback>
        </mc:AlternateContent>
      </w:r>
    </w:p>
    <w:p w:rsidR="004E4184" w:rsidRPr="004E4184" w:rsidRDefault="004E4184" w:rsidP="002E5396">
      <w:pPr>
        <w:spacing w:before="240" w:after="240" w:line="360" w:lineRule="auto"/>
        <w:ind w:right="49"/>
        <w:contextualSpacing/>
        <w:jc w:val="both"/>
        <w:rPr>
          <w:rFonts w:ascii="Palatino Linotype" w:hAnsi="Palatino Linotype" w:cs="Arial"/>
        </w:rPr>
      </w:pPr>
    </w:p>
    <w:p w:rsidR="004E4184" w:rsidRPr="004E4184" w:rsidRDefault="004E4184" w:rsidP="002E5396">
      <w:pPr>
        <w:spacing w:before="240" w:after="240" w:line="360" w:lineRule="auto"/>
        <w:ind w:right="49"/>
        <w:contextualSpacing/>
        <w:jc w:val="both"/>
        <w:rPr>
          <w:rFonts w:ascii="Palatino Linotype" w:hAnsi="Palatino Linotype" w:cs="Arial"/>
        </w:rPr>
      </w:pPr>
    </w:p>
    <w:p w:rsidR="004E4184" w:rsidRPr="004E4184" w:rsidRDefault="004E4184" w:rsidP="002E5396">
      <w:pPr>
        <w:spacing w:before="240" w:after="240" w:line="360" w:lineRule="auto"/>
        <w:ind w:right="49"/>
        <w:contextualSpacing/>
        <w:jc w:val="both"/>
        <w:rPr>
          <w:rFonts w:ascii="Palatino Linotype" w:hAnsi="Palatino Linotype" w:cs="Arial"/>
        </w:rPr>
      </w:pPr>
    </w:p>
    <w:p w:rsidR="004E4184" w:rsidRPr="004E4184" w:rsidRDefault="004E4184" w:rsidP="002E5396">
      <w:pPr>
        <w:spacing w:before="240" w:after="240" w:line="360" w:lineRule="auto"/>
        <w:ind w:right="49"/>
        <w:contextualSpacing/>
        <w:jc w:val="both"/>
        <w:rPr>
          <w:rFonts w:ascii="Palatino Linotype" w:hAnsi="Palatino Linotype" w:cs="Arial"/>
        </w:rPr>
      </w:pPr>
    </w:p>
    <w:p w:rsidR="004E4184" w:rsidRPr="004E4184" w:rsidRDefault="000708A9" w:rsidP="002E5396">
      <w:pPr>
        <w:spacing w:before="240" w:after="240" w:line="360" w:lineRule="auto"/>
        <w:ind w:right="49"/>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51424" behindDoc="0" locked="0" layoutInCell="1" allowOverlap="1" wp14:anchorId="354EFFD0" wp14:editId="32B8AA33">
                <wp:simplePos x="0" y="0"/>
                <wp:positionH relativeFrom="column">
                  <wp:posOffset>3943985</wp:posOffset>
                </wp:positionH>
                <wp:positionV relativeFrom="paragraph">
                  <wp:posOffset>25400</wp:posOffset>
                </wp:positionV>
                <wp:extent cx="786130" cy="243840"/>
                <wp:effectExtent l="19050" t="19050" r="13970" b="41910"/>
                <wp:wrapNone/>
                <wp:docPr id="10" name="Flecha derecha 10"/>
                <wp:cNvGraphicFramePr/>
                <a:graphic xmlns:a="http://schemas.openxmlformats.org/drawingml/2006/main">
                  <a:graphicData uri="http://schemas.microsoft.com/office/word/2010/wordprocessingShape">
                    <wps:wsp>
                      <wps:cNvSpPr/>
                      <wps:spPr>
                        <a:xfrm rot="10800000">
                          <a:off x="0" y="0"/>
                          <a:ext cx="786130" cy="24384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D85B26" id="Flecha derecha 10" o:spid="_x0000_s1026" type="#_x0000_t13" style="position:absolute;margin-left:310.55pt;margin-top:2pt;width:61.9pt;height:19.2pt;rotation:180;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" adj="18250" fillcolor="black [3213]" strokecolor="#1f4d78 [1604]" strokeweight="1pt"/>
            </w:pict>
          </mc:Fallback>
        </mc:AlternateContent>
      </w:r>
    </w:p>
    <w:p w:rsidR="004E4184" w:rsidRPr="004E4184" w:rsidRDefault="004E4184" w:rsidP="002E5396">
      <w:pPr>
        <w:spacing w:before="240" w:after="240" w:line="360" w:lineRule="auto"/>
        <w:ind w:right="49"/>
        <w:contextualSpacing/>
        <w:jc w:val="both"/>
        <w:rPr>
          <w:rFonts w:ascii="Palatino Linotype" w:hAnsi="Palatino Linotype" w:cs="Arial"/>
        </w:rPr>
      </w:pPr>
    </w:p>
    <w:p w:rsidR="000708A9" w:rsidRDefault="000708A9" w:rsidP="004E4184">
      <w:pPr>
        <w:spacing w:before="240" w:after="240" w:line="360" w:lineRule="auto"/>
        <w:ind w:right="49"/>
        <w:contextualSpacing/>
        <w:jc w:val="both"/>
        <w:rPr>
          <w:rFonts w:ascii="Palatino Linotype" w:hAnsi="Palatino Linotype" w:cs="Arial"/>
        </w:rPr>
      </w:pPr>
    </w:p>
    <w:p w:rsidR="004E4184" w:rsidRDefault="004E4184" w:rsidP="004E4184">
      <w:pPr>
        <w:spacing w:before="240" w:after="240" w:line="360" w:lineRule="auto"/>
        <w:ind w:right="49"/>
        <w:contextualSpacing/>
        <w:jc w:val="both"/>
        <w:rPr>
          <w:rFonts w:ascii="Palatino Linotype" w:hAnsi="Palatino Linotype" w:cs="Arial"/>
        </w:rPr>
      </w:pPr>
      <w:r>
        <w:rPr>
          <w:rFonts w:ascii="Palatino Linotype" w:hAnsi="Palatino Linotype" w:cs="Arial"/>
        </w:rPr>
        <w:t>Al dar clic en el enlace del “Archivo del documento del informe”, se desprende el Informe Anual de Ejecución del Plan de Desarrollo Municipal 2016-2018, correspondiente al año 2017; en doscientas cincuenta y dos hojas, como así se aprecia en la siguiente imagen de la página uno de la porta de dicho informe, que de manera ilustrativa se inserta a continuación:</w:t>
      </w:r>
      <w:r w:rsidRPr="004E4184">
        <w:rPr>
          <w:rFonts w:ascii="Palatino Linotype" w:hAnsi="Palatino Linotype" w:cs="Arial"/>
          <w:noProof/>
          <w:lang w:val="es-MX" w:eastAsia="es-MX"/>
        </w:rPr>
        <w:t xml:space="preserve"> </w:t>
      </w:r>
    </w:p>
    <w:p w:rsidR="004E4184" w:rsidRPr="004E4184" w:rsidRDefault="000708A9" w:rsidP="002E5396">
      <w:pPr>
        <w:spacing w:before="240" w:after="240" w:line="360" w:lineRule="auto"/>
        <w:ind w:right="49"/>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57568" behindDoc="0" locked="0" layoutInCell="1" allowOverlap="1" wp14:anchorId="39D6CB6B" wp14:editId="0046A7DC">
                <wp:simplePos x="0" y="0"/>
                <wp:positionH relativeFrom="column">
                  <wp:posOffset>3108960</wp:posOffset>
                </wp:positionH>
                <wp:positionV relativeFrom="paragraph">
                  <wp:posOffset>197486</wp:posOffset>
                </wp:positionV>
                <wp:extent cx="786130" cy="243840"/>
                <wp:effectExtent l="19050" t="19050" r="13970" b="41910"/>
                <wp:wrapNone/>
                <wp:docPr id="13" name="Flecha derecha 13"/>
                <wp:cNvGraphicFramePr/>
                <a:graphic xmlns:a="http://schemas.openxmlformats.org/drawingml/2006/main">
                  <a:graphicData uri="http://schemas.microsoft.com/office/word/2010/wordprocessingShape">
                    <wps:wsp>
                      <wps:cNvSpPr/>
                      <wps:spPr>
                        <a:xfrm rot="10800000">
                          <a:off x="0" y="0"/>
                          <a:ext cx="786130" cy="24384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A1A473" id="Flecha derecha 13" o:spid="_x0000_s1026" type="#_x0000_t13" style="position:absolute;margin-left:244.8pt;margin-top:15.55pt;width:61.9pt;height:19.2pt;rotation:180;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" adj="18250" fillcolor="black [3213]" strokecolor="#1f4d78 [1604]" strokeweight="1pt"/>
            </w:pict>
          </mc:Fallback>
        </mc:AlternateContent>
      </w:r>
      <w:r>
        <w:rPr>
          <w:noProof/>
          <w:lang w:val="es-MX" w:eastAsia="es-MX"/>
        </w:rPr>
        <w:drawing>
          <wp:anchor distT="0" distB="0" distL="114300" distR="114300" simplePos="0" relativeHeight="251755520" behindDoc="0" locked="0" layoutInCell="1" allowOverlap="1" wp14:anchorId="402DB866" wp14:editId="7A580EF9">
            <wp:simplePos x="0" y="0"/>
            <wp:positionH relativeFrom="column">
              <wp:posOffset>205105</wp:posOffset>
            </wp:positionH>
            <wp:positionV relativeFrom="paragraph">
              <wp:posOffset>240030</wp:posOffset>
            </wp:positionV>
            <wp:extent cx="5252720" cy="2829560"/>
            <wp:effectExtent l="0" t="0" r="5080" b="889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866" t="4989" r="31840" b="19694"/>
                    <a:stretch/>
                  </pic:blipFill>
                  <pic:spPr bwMode="auto">
                    <a:xfrm>
                      <a:off x="0" y="0"/>
                      <a:ext cx="5252720" cy="2829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4184" w:rsidRPr="004E4184" w:rsidRDefault="004E4184" w:rsidP="002E5396">
      <w:pPr>
        <w:spacing w:before="240" w:after="240" w:line="360" w:lineRule="auto"/>
        <w:ind w:right="49"/>
        <w:contextualSpacing/>
        <w:jc w:val="both"/>
        <w:rPr>
          <w:rFonts w:ascii="Palatino Linotype" w:hAnsi="Palatino Linotype" w:cs="Arial"/>
        </w:rPr>
      </w:pPr>
    </w:p>
    <w:p w:rsidR="004E4184" w:rsidRPr="004E4184" w:rsidRDefault="004E4184" w:rsidP="002E5396">
      <w:pPr>
        <w:spacing w:before="240" w:after="240" w:line="360" w:lineRule="auto"/>
        <w:ind w:right="49"/>
        <w:contextualSpacing/>
        <w:jc w:val="both"/>
        <w:rPr>
          <w:rFonts w:ascii="Palatino Linotype" w:hAnsi="Palatino Linotype" w:cs="Arial"/>
        </w:rPr>
      </w:pPr>
    </w:p>
    <w:p w:rsidR="004E4184" w:rsidRDefault="004E4184" w:rsidP="002E5396">
      <w:pPr>
        <w:spacing w:before="240" w:after="240" w:line="360" w:lineRule="auto"/>
        <w:ind w:right="49"/>
        <w:contextualSpacing/>
        <w:jc w:val="both"/>
        <w:rPr>
          <w:rFonts w:ascii="Palatino Linotype" w:hAnsi="Palatino Linotype" w:cs="Arial"/>
        </w:rPr>
      </w:pPr>
    </w:p>
    <w:p w:rsidR="004E4184" w:rsidRDefault="004E4184" w:rsidP="002E5396">
      <w:pPr>
        <w:spacing w:before="240" w:after="240" w:line="360" w:lineRule="auto"/>
        <w:ind w:right="49"/>
        <w:contextualSpacing/>
        <w:jc w:val="both"/>
        <w:rPr>
          <w:rFonts w:ascii="Palatino Linotype" w:hAnsi="Palatino Linotype" w:cs="Arial"/>
        </w:rPr>
      </w:pPr>
    </w:p>
    <w:p w:rsidR="004E4184" w:rsidRDefault="004E4184" w:rsidP="002E5396">
      <w:pPr>
        <w:spacing w:before="240" w:after="240" w:line="360" w:lineRule="auto"/>
        <w:ind w:right="49"/>
        <w:contextualSpacing/>
        <w:jc w:val="both"/>
        <w:rPr>
          <w:rFonts w:ascii="Palatino Linotype" w:hAnsi="Palatino Linotype" w:cs="Arial"/>
        </w:rPr>
      </w:pPr>
    </w:p>
    <w:p w:rsidR="004E4184" w:rsidRDefault="004E4184" w:rsidP="002E5396">
      <w:pPr>
        <w:spacing w:before="240" w:after="240" w:line="360" w:lineRule="auto"/>
        <w:ind w:right="49"/>
        <w:contextualSpacing/>
        <w:jc w:val="both"/>
        <w:rPr>
          <w:rFonts w:ascii="Palatino Linotype" w:hAnsi="Palatino Linotype" w:cs="Arial"/>
        </w:rPr>
      </w:pPr>
    </w:p>
    <w:p w:rsidR="004E4184" w:rsidRDefault="004E4184" w:rsidP="002E5396">
      <w:pPr>
        <w:spacing w:before="240" w:after="240" w:line="360" w:lineRule="auto"/>
        <w:ind w:right="49"/>
        <w:contextualSpacing/>
        <w:jc w:val="both"/>
        <w:rPr>
          <w:rFonts w:ascii="Palatino Linotype" w:hAnsi="Palatino Linotype" w:cs="Arial"/>
        </w:rPr>
      </w:pPr>
    </w:p>
    <w:p w:rsidR="000708A9" w:rsidRDefault="000708A9" w:rsidP="002E5396">
      <w:pPr>
        <w:spacing w:before="240" w:after="240" w:line="360" w:lineRule="auto"/>
        <w:ind w:right="49"/>
        <w:contextualSpacing/>
        <w:jc w:val="both"/>
        <w:rPr>
          <w:rFonts w:ascii="Palatino Linotype" w:hAnsi="Palatino Linotype" w:cs="Arial"/>
          <w:color w:val="FF0000"/>
        </w:rPr>
      </w:pPr>
    </w:p>
    <w:p w:rsidR="00AF3BEB" w:rsidRPr="00D42406" w:rsidRDefault="004E4184" w:rsidP="002E5396">
      <w:pPr>
        <w:spacing w:before="240" w:after="240" w:line="360" w:lineRule="auto"/>
        <w:ind w:right="49"/>
        <w:contextualSpacing/>
        <w:jc w:val="both"/>
        <w:rPr>
          <w:rFonts w:ascii="Palatino Linotype" w:hAnsi="Palatino Linotype" w:cs="Arial"/>
        </w:rPr>
      </w:pPr>
      <w:r w:rsidRPr="00D42406">
        <w:rPr>
          <w:rFonts w:ascii="Palatino Linotype" w:hAnsi="Palatino Linotype" w:cs="Arial"/>
        </w:rPr>
        <w:lastRenderedPageBreak/>
        <w:t xml:space="preserve">En virtud de lo anterior, </w:t>
      </w:r>
      <w:r w:rsidR="000708A9" w:rsidRPr="00D42406">
        <w:rPr>
          <w:rFonts w:ascii="Palatino Linotype" w:hAnsi="Palatino Linotype" w:cs="Arial"/>
        </w:rPr>
        <w:t>se</w:t>
      </w:r>
      <w:r w:rsidR="00E63515" w:rsidRPr="00D42406">
        <w:rPr>
          <w:rFonts w:ascii="Palatino Linotype" w:hAnsi="Palatino Linotype" w:cs="Arial"/>
        </w:rPr>
        <w:t xml:space="preserve"> tiene por colmado el derecho del acceso a la información del re</w:t>
      </w:r>
      <w:r w:rsidR="000708A9" w:rsidRPr="00D42406">
        <w:rPr>
          <w:rFonts w:ascii="Palatino Linotype" w:hAnsi="Palatino Linotype" w:cs="Arial"/>
        </w:rPr>
        <w:t>currente en cuanto a los Informes Anuales de Ejecución del Plan de Desarrollo Municipal 2016-2018, de los años 2016 y 2017; máxime que el Sujeto Obligado a través del archivo electrónico denominado “</w:t>
      </w:r>
      <w:hyperlink r:id="rId20" w:history="1">
        <w:r w:rsidR="000708A9" w:rsidRPr="00D42406">
          <w:rPr>
            <w:rFonts w:ascii="Palatino Linotype" w:hAnsi="Palatino Linotype"/>
          </w:rPr>
          <w:t>MANIFESTACIONES 04354 INFOEM IP RR 2018.zip</w:t>
        </w:r>
      </w:hyperlink>
      <w:r w:rsidR="000708A9" w:rsidRPr="00D42406">
        <w:rPr>
          <w:rFonts w:ascii="Palatino Linotype" w:hAnsi="Palatino Linotype" w:cs="Arial"/>
        </w:rPr>
        <w:t>”, enviado en el apartado de manifestaciones, remite los informes mencionados con antelación.</w:t>
      </w:r>
    </w:p>
    <w:p w:rsidR="00206599" w:rsidRPr="00D42406" w:rsidRDefault="00206599" w:rsidP="002E5396">
      <w:pPr>
        <w:spacing w:before="240" w:after="240" w:line="360" w:lineRule="auto"/>
        <w:ind w:right="49"/>
        <w:contextualSpacing/>
        <w:jc w:val="both"/>
        <w:rPr>
          <w:rFonts w:ascii="Palatino Linotype" w:hAnsi="Palatino Linotype" w:cs="Arial"/>
        </w:rPr>
      </w:pPr>
    </w:p>
    <w:p w:rsidR="00D42406" w:rsidRDefault="008A6F45" w:rsidP="002E5396">
      <w:pPr>
        <w:spacing w:before="240" w:after="240" w:line="360" w:lineRule="auto"/>
        <w:ind w:right="49"/>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69856" behindDoc="0" locked="0" layoutInCell="1" allowOverlap="1">
                <wp:simplePos x="0" y="0"/>
                <wp:positionH relativeFrom="column">
                  <wp:posOffset>103505</wp:posOffset>
                </wp:positionH>
                <wp:positionV relativeFrom="paragraph">
                  <wp:posOffset>4074160</wp:posOffset>
                </wp:positionV>
                <wp:extent cx="5501640" cy="1417320"/>
                <wp:effectExtent l="0" t="0" r="22860" b="30480"/>
                <wp:wrapNone/>
                <wp:docPr id="45" name="Conector recto 45"/>
                <wp:cNvGraphicFramePr/>
                <a:graphic xmlns:a="http://schemas.openxmlformats.org/drawingml/2006/main">
                  <a:graphicData uri="http://schemas.microsoft.com/office/word/2010/wordprocessingShape">
                    <wps:wsp>
                      <wps:cNvCnPr/>
                      <wps:spPr>
                        <a:xfrm>
                          <a:off x="0" y="0"/>
                          <a:ext cx="5501640" cy="1417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688302" id="Conector recto 45"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8.15pt,320.8pt" to="441.35pt,4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" strokecolor="#5b9bd5 [3204]" strokeweight=".5pt">
                <v:stroke joinstyle="miter"/>
              </v:line>
            </w:pict>
          </mc:Fallback>
        </mc:AlternateContent>
      </w:r>
      <w:r w:rsidR="00D42406">
        <w:rPr>
          <w:rFonts w:ascii="Palatino Linotype" w:hAnsi="Palatino Linotype" w:cs="Arial"/>
        </w:rPr>
        <w:t>Segundo, respecto de los anexos de los Informes Anuales de Ejecución del Plan de Desarrollo Municipal de los años 2016 y 2017; si bien es cierto que en respuesta el Sujeto Obligad</w:t>
      </w:r>
      <w:r w:rsidR="005507DC">
        <w:rPr>
          <w:rFonts w:ascii="Palatino Linotype" w:hAnsi="Palatino Linotype" w:cs="Arial"/>
        </w:rPr>
        <w:t xml:space="preserve">o </w:t>
      </w:r>
      <w:r w:rsidR="00D42406">
        <w:rPr>
          <w:rFonts w:ascii="Palatino Linotype" w:hAnsi="Palatino Linotype" w:cs="Arial"/>
        </w:rPr>
        <w:t>sólo se concreta a señalar que: “</w:t>
      </w:r>
      <w:r w:rsidR="00D42406" w:rsidRPr="00D42406">
        <w:rPr>
          <w:rFonts w:ascii="Palatino Linotype" w:hAnsi="Palatino Linotype" w:cs="Arial"/>
          <w:i/>
        </w:rPr>
        <w:t>en la página web del municipio www.tlalnepantla .gob.mx, en el portal de transparencia en la selección de IPOMEX en la fracción XXXIII informe emitidos</w:t>
      </w:r>
      <w:r w:rsidR="00D42406">
        <w:rPr>
          <w:rFonts w:ascii="Palatino Linotype" w:hAnsi="Palatino Linotype" w:cs="Arial"/>
        </w:rPr>
        <w:t>”, se encuentra la información solicitada p</w:t>
      </w:r>
      <w:r w:rsidR="007A59F0">
        <w:rPr>
          <w:rFonts w:ascii="Palatino Linotype" w:hAnsi="Palatino Linotype" w:cs="Arial"/>
        </w:rPr>
        <w:t>or el particular; es decir informes y anexos; mientras que</w:t>
      </w:r>
      <w:r w:rsidR="00D42406">
        <w:rPr>
          <w:rFonts w:ascii="Palatino Linotype" w:hAnsi="Palatino Linotype" w:cs="Arial"/>
        </w:rPr>
        <w:t xml:space="preserve"> de la búsqueda en dicha página sólo se advierte los archivos descargables de los </w:t>
      </w:r>
      <w:r w:rsidR="00FB711E">
        <w:rPr>
          <w:rFonts w:ascii="Palatino Linotype" w:hAnsi="Palatino Linotype" w:cs="Arial"/>
        </w:rPr>
        <w:t>Informes Anuales d</w:t>
      </w:r>
      <w:r w:rsidR="007A59F0">
        <w:rPr>
          <w:rFonts w:ascii="Palatino Linotype" w:hAnsi="Palatino Linotype" w:cs="Arial"/>
        </w:rPr>
        <w:t>e Ejecución d</w:t>
      </w:r>
      <w:r w:rsidR="00D42406">
        <w:rPr>
          <w:rFonts w:ascii="Palatino Linotype" w:hAnsi="Palatino Linotype" w:cs="Arial"/>
        </w:rPr>
        <w:t xml:space="preserve">el Plan De Desarrollo Municipal del año 2016 y 2018, faltando la información de los anexos de ambos </w:t>
      </w:r>
      <w:r w:rsidR="007A59F0">
        <w:rPr>
          <w:rFonts w:ascii="Palatino Linotype" w:hAnsi="Palatino Linotype" w:cs="Arial"/>
        </w:rPr>
        <w:t>informes, no obstante</w:t>
      </w:r>
      <w:r w:rsidR="007A59F0" w:rsidRPr="00FB711E">
        <w:rPr>
          <w:rFonts w:ascii="Palatino Linotype" w:hAnsi="Palatino Linotype" w:cs="Arial"/>
        </w:rPr>
        <w:t xml:space="preserve">, el Sujeto Obligado a través de su Informe Justificado remite </w:t>
      </w:r>
      <w:r w:rsidR="00FB711E">
        <w:rPr>
          <w:rFonts w:ascii="Palatino Linotype" w:hAnsi="Palatino Linotype" w:cs="Arial"/>
        </w:rPr>
        <w:t xml:space="preserve">el archivo electrónico </w:t>
      </w:r>
      <w:r w:rsidR="00FB711E">
        <w:rPr>
          <w:rFonts w:ascii="Palatino Linotype" w:hAnsi="Palatino Linotype"/>
        </w:rPr>
        <w:t xml:space="preserve">“MANFESTACIONES 04354 INFOEM IP RR 2018”, dentro del cual se advierten los anexos de los </w:t>
      </w:r>
      <w:r w:rsidR="00FB711E">
        <w:rPr>
          <w:rFonts w:ascii="Palatino Linotype" w:hAnsi="Palatino Linotype" w:cs="Arial"/>
        </w:rPr>
        <w:t>Informes Anuales de Ejecución de los años 2016 y 2017, como así se aprecia en las siguientes imágenes que de manera ilustrativa se insertan a continuación:</w:t>
      </w:r>
    </w:p>
    <w:p w:rsidR="00E63515" w:rsidRDefault="00E63515" w:rsidP="002E5396">
      <w:pPr>
        <w:spacing w:before="240" w:after="240" w:line="360" w:lineRule="auto"/>
        <w:ind w:right="49"/>
        <w:contextualSpacing/>
        <w:jc w:val="both"/>
        <w:rPr>
          <w:rFonts w:ascii="Palatino Linotype" w:hAnsi="Palatino Linotype" w:cs="Arial"/>
        </w:rPr>
      </w:pPr>
    </w:p>
    <w:p w:rsidR="00FB711E" w:rsidRDefault="00FB711E" w:rsidP="002E5396">
      <w:pPr>
        <w:spacing w:before="240" w:after="240" w:line="360" w:lineRule="auto"/>
        <w:ind w:right="49"/>
        <w:contextualSpacing/>
        <w:jc w:val="both"/>
        <w:rPr>
          <w:rFonts w:ascii="Palatino Linotype" w:hAnsi="Palatino Linotype" w:cs="Arial"/>
        </w:rPr>
      </w:pPr>
    </w:p>
    <w:p w:rsidR="00C21C4B" w:rsidRDefault="00C21C4B" w:rsidP="002E5396">
      <w:pPr>
        <w:spacing w:before="240" w:after="240" w:line="360" w:lineRule="auto"/>
        <w:ind w:right="49"/>
        <w:contextualSpacing/>
        <w:jc w:val="both"/>
        <w:rPr>
          <w:rFonts w:ascii="Palatino Linotype" w:hAnsi="Palatino Linotype" w:cs="Arial"/>
        </w:rPr>
      </w:pPr>
    </w:p>
    <w:p w:rsidR="004E4184" w:rsidRDefault="004E4184" w:rsidP="00262864">
      <w:pPr>
        <w:spacing w:before="240" w:after="240" w:line="360" w:lineRule="auto"/>
        <w:ind w:right="49"/>
        <w:contextualSpacing/>
        <w:jc w:val="both"/>
        <w:rPr>
          <w:rFonts w:ascii="Palatino Linotype" w:hAnsi="Palatino Linotype" w:cs="Arial"/>
        </w:rPr>
      </w:pPr>
    </w:p>
    <w:p w:rsidR="004E4184" w:rsidRDefault="00FB711E" w:rsidP="00262864">
      <w:pPr>
        <w:spacing w:before="240" w:after="240" w:line="360" w:lineRule="auto"/>
        <w:ind w:right="49"/>
        <w:contextualSpacing/>
        <w:jc w:val="both"/>
        <w:rPr>
          <w:rFonts w:ascii="Palatino Linotype" w:hAnsi="Palatino Linotype" w:cs="Arial"/>
        </w:rPr>
      </w:pPr>
      <w:r>
        <w:rPr>
          <w:noProof/>
          <w:lang w:val="es-MX" w:eastAsia="es-MX"/>
        </w:rPr>
        <w:lastRenderedPageBreak/>
        <w:drawing>
          <wp:anchor distT="0" distB="0" distL="114300" distR="114300" simplePos="0" relativeHeight="251759616" behindDoc="1" locked="0" layoutInCell="1" allowOverlap="1" wp14:anchorId="355A42A9" wp14:editId="060379B1">
            <wp:simplePos x="0" y="0"/>
            <wp:positionH relativeFrom="column">
              <wp:posOffset>113665</wp:posOffset>
            </wp:positionH>
            <wp:positionV relativeFrom="paragraph">
              <wp:posOffset>-55880</wp:posOffset>
            </wp:positionV>
            <wp:extent cx="5496560" cy="1239520"/>
            <wp:effectExtent l="0" t="0" r="889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909" r="24599" b="69745"/>
                    <a:stretch/>
                  </pic:blipFill>
                  <pic:spPr bwMode="auto">
                    <a:xfrm>
                      <a:off x="0" y="0"/>
                      <a:ext cx="5496560" cy="123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711E" w:rsidRDefault="00FB711E" w:rsidP="00262864">
      <w:pPr>
        <w:spacing w:before="240" w:after="240" w:line="360" w:lineRule="auto"/>
        <w:ind w:right="49"/>
        <w:contextualSpacing/>
        <w:jc w:val="both"/>
        <w:rPr>
          <w:noProof/>
          <w:lang w:val="es-MX" w:eastAsia="es-MX"/>
        </w:rPr>
      </w:pPr>
    </w:p>
    <w:p w:rsidR="004E4184" w:rsidRDefault="004E4184" w:rsidP="00262864">
      <w:pPr>
        <w:spacing w:before="240" w:after="240" w:line="360" w:lineRule="auto"/>
        <w:ind w:right="49"/>
        <w:contextualSpacing/>
        <w:jc w:val="both"/>
        <w:rPr>
          <w:rFonts w:ascii="Palatino Linotype" w:hAnsi="Palatino Linotype" w:cs="Arial"/>
        </w:rPr>
      </w:pPr>
    </w:p>
    <w:p w:rsidR="00FB711E" w:rsidRDefault="00FB711E" w:rsidP="00331322">
      <w:pPr>
        <w:spacing w:before="240" w:after="240" w:line="360" w:lineRule="auto"/>
        <w:ind w:right="49"/>
        <w:contextualSpacing/>
        <w:jc w:val="both"/>
        <w:rPr>
          <w:rFonts w:ascii="Palatino Linotype" w:hAnsi="Palatino Linotype"/>
        </w:rPr>
      </w:pPr>
    </w:p>
    <w:p w:rsidR="00FB711E" w:rsidRDefault="00FB711E" w:rsidP="00331322">
      <w:pPr>
        <w:spacing w:before="240" w:after="240" w:line="360" w:lineRule="auto"/>
        <w:ind w:right="49"/>
        <w:contextualSpacing/>
        <w:jc w:val="both"/>
        <w:rPr>
          <w:rFonts w:ascii="Palatino Linotype" w:hAnsi="Palatino Linotype"/>
        </w:rPr>
      </w:pPr>
    </w:p>
    <w:p w:rsidR="00FB711E" w:rsidRDefault="00FB711E" w:rsidP="00331322">
      <w:pPr>
        <w:spacing w:before="240" w:after="240" w:line="360" w:lineRule="auto"/>
        <w:ind w:right="49"/>
        <w:contextualSpacing/>
        <w:jc w:val="both"/>
        <w:rPr>
          <w:rFonts w:ascii="Palatino Linotype" w:hAnsi="Palatino Linotype"/>
        </w:rPr>
      </w:pPr>
      <w:r>
        <w:rPr>
          <w:rFonts w:ascii="Palatino Linotype" w:hAnsi="Palatino Linotype"/>
        </w:rPr>
        <w:t>De la carpeta InformeAnualEjecución2016, se encuentra:</w:t>
      </w:r>
    </w:p>
    <w:p w:rsidR="00FB711E" w:rsidRDefault="008A6F45" w:rsidP="00331322">
      <w:pPr>
        <w:spacing w:before="240" w:after="240" w:line="360" w:lineRule="auto"/>
        <w:ind w:right="49"/>
        <w:contextualSpacing/>
        <w:jc w:val="both"/>
        <w:rPr>
          <w:rFonts w:ascii="Palatino Linotype" w:hAnsi="Palatino Linotype"/>
        </w:rPr>
      </w:pPr>
      <w:r>
        <w:rPr>
          <w:noProof/>
          <w:lang w:val="es-MX" w:eastAsia="es-MX"/>
        </w:rPr>
        <w:drawing>
          <wp:anchor distT="0" distB="0" distL="114300" distR="114300" simplePos="0" relativeHeight="251761664" behindDoc="1" locked="0" layoutInCell="1" allowOverlap="1" wp14:anchorId="1A9491EF" wp14:editId="39C27C48">
            <wp:simplePos x="0" y="0"/>
            <wp:positionH relativeFrom="column">
              <wp:posOffset>113665</wp:posOffset>
            </wp:positionH>
            <wp:positionV relativeFrom="paragraph">
              <wp:posOffset>125095</wp:posOffset>
            </wp:positionV>
            <wp:extent cx="5527040" cy="108712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587" r="29305" b="70549"/>
                    <a:stretch/>
                  </pic:blipFill>
                  <pic:spPr bwMode="auto">
                    <a:xfrm>
                      <a:off x="0" y="0"/>
                      <a:ext cx="5527040" cy="1087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711E" w:rsidRDefault="00FB711E" w:rsidP="00331322">
      <w:pPr>
        <w:spacing w:before="240" w:after="240" w:line="360" w:lineRule="auto"/>
        <w:ind w:right="49"/>
        <w:contextualSpacing/>
        <w:jc w:val="both"/>
        <w:rPr>
          <w:rFonts w:ascii="Palatino Linotype" w:hAnsi="Palatino Linotype"/>
        </w:rPr>
      </w:pPr>
    </w:p>
    <w:p w:rsidR="00FB711E" w:rsidRDefault="00FB711E" w:rsidP="00331322">
      <w:pPr>
        <w:spacing w:before="240" w:after="240" w:line="360" w:lineRule="auto"/>
        <w:ind w:right="49"/>
        <w:contextualSpacing/>
        <w:jc w:val="both"/>
        <w:rPr>
          <w:noProof/>
          <w:lang w:val="es-MX" w:eastAsia="es-MX"/>
        </w:rPr>
      </w:pPr>
    </w:p>
    <w:p w:rsidR="00FB711E" w:rsidRDefault="00FB711E" w:rsidP="00331322">
      <w:pPr>
        <w:spacing w:before="240" w:after="240" w:line="360" w:lineRule="auto"/>
        <w:ind w:right="49"/>
        <w:contextualSpacing/>
        <w:jc w:val="both"/>
        <w:rPr>
          <w:rFonts w:ascii="Palatino Linotype" w:hAnsi="Palatino Linotype"/>
        </w:rPr>
      </w:pPr>
    </w:p>
    <w:p w:rsidR="00FB711E" w:rsidRDefault="008A6F45" w:rsidP="00331322">
      <w:pPr>
        <w:spacing w:before="240" w:after="240" w:line="360" w:lineRule="auto"/>
        <w:ind w:right="49"/>
        <w:contextualSpacing/>
        <w:jc w:val="both"/>
        <w:rPr>
          <w:rFonts w:ascii="Palatino Linotype" w:hAnsi="Palatino Linotype"/>
        </w:rPr>
      </w:pPr>
      <w:r>
        <w:rPr>
          <w:noProof/>
          <w:lang w:val="es-MX" w:eastAsia="es-MX"/>
        </w:rPr>
        <w:drawing>
          <wp:anchor distT="0" distB="0" distL="114300" distR="114300" simplePos="0" relativeHeight="251763712" behindDoc="1" locked="0" layoutInCell="1" allowOverlap="1" wp14:anchorId="26A101F9" wp14:editId="46B35ECB">
            <wp:simplePos x="0" y="0"/>
            <wp:positionH relativeFrom="column">
              <wp:posOffset>144145</wp:posOffset>
            </wp:positionH>
            <wp:positionV relativeFrom="paragraph">
              <wp:posOffset>278130</wp:posOffset>
            </wp:positionV>
            <wp:extent cx="5420360" cy="1076960"/>
            <wp:effectExtent l="0" t="0" r="8890" b="889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070" r="32474" b="65882"/>
                    <a:stretch/>
                  </pic:blipFill>
                  <pic:spPr bwMode="auto">
                    <a:xfrm>
                      <a:off x="0" y="0"/>
                      <a:ext cx="5420360" cy="107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711E" w:rsidRDefault="00FB711E" w:rsidP="00331322">
      <w:pPr>
        <w:spacing w:before="240" w:after="240" w:line="360" w:lineRule="auto"/>
        <w:ind w:right="49"/>
        <w:contextualSpacing/>
        <w:jc w:val="both"/>
        <w:rPr>
          <w:rFonts w:ascii="Palatino Linotype" w:hAnsi="Palatino Linotype"/>
        </w:rPr>
      </w:pPr>
    </w:p>
    <w:p w:rsidR="008A6F45" w:rsidRDefault="008A6F45" w:rsidP="00331322">
      <w:pPr>
        <w:spacing w:before="240" w:after="240" w:line="360" w:lineRule="auto"/>
        <w:ind w:right="49"/>
        <w:contextualSpacing/>
        <w:jc w:val="both"/>
        <w:rPr>
          <w:noProof/>
          <w:lang w:val="es-MX" w:eastAsia="es-MX"/>
        </w:rPr>
      </w:pPr>
    </w:p>
    <w:p w:rsidR="00FB711E" w:rsidRDefault="00FB711E" w:rsidP="00331322">
      <w:pPr>
        <w:spacing w:before="240" w:after="240" w:line="360" w:lineRule="auto"/>
        <w:ind w:right="49"/>
        <w:contextualSpacing/>
        <w:jc w:val="both"/>
        <w:rPr>
          <w:rFonts w:ascii="Palatino Linotype" w:hAnsi="Palatino Linotype"/>
        </w:rPr>
      </w:pPr>
    </w:p>
    <w:p w:rsidR="008A6F45" w:rsidRDefault="008A6F45" w:rsidP="00331322">
      <w:pPr>
        <w:spacing w:before="240" w:after="240" w:line="360" w:lineRule="auto"/>
        <w:ind w:right="49"/>
        <w:contextualSpacing/>
        <w:jc w:val="both"/>
        <w:rPr>
          <w:rFonts w:ascii="Palatino Linotype" w:hAnsi="Palatino Linotype"/>
        </w:rPr>
      </w:pPr>
    </w:p>
    <w:p w:rsidR="00FB711E" w:rsidRDefault="00FB711E" w:rsidP="00331322">
      <w:pPr>
        <w:spacing w:before="240" w:after="240" w:line="360" w:lineRule="auto"/>
        <w:ind w:right="49"/>
        <w:contextualSpacing/>
        <w:jc w:val="both"/>
        <w:rPr>
          <w:rFonts w:ascii="Palatino Linotype" w:hAnsi="Palatino Linotype"/>
        </w:rPr>
      </w:pPr>
      <w:r>
        <w:rPr>
          <w:rFonts w:ascii="Palatino Linotype" w:hAnsi="Palatino Linotype"/>
        </w:rPr>
        <w:t>De la carpeta InformeAnualEjecución2017, se encuentra:</w:t>
      </w:r>
    </w:p>
    <w:p w:rsidR="00FB711E" w:rsidRDefault="008A6F45" w:rsidP="00331322">
      <w:pPr>
        <w:spacing w:before="240" w:after="240" w:line="360" w:lineRule="auto"/>
        <w:ind w:right="49"/>
        <w:contextualSpacing/>
        <w:jc w:val="both"/>
        <w:rPr>
          <w:rFonts w:ascii="Palatino Linotype" w:hAnsi="Palatino Linotype"/>
        </w:rPr>
      </w:pPr>
      <w:r>
        <w:rPr>
          <w:noProof/>
          <w:lang w:val="es-MX" w:eastAsia="es-MX"/>
        </w:rPr>
        <w:drawing>
          <wp:anchor distT="0" distB="0" distL="114300" distR="114300" simplePos="0" relativeHeight="251765760" behindDoc="1" locked="0" layoutInCell="1" allowOverlap="1" wp14:anchorId="273D0349" wp14:editId="7EA7FA48">
            <wp:simplePos x="0" y="0"/>
            <wp:positionH relativeFrom="column">
              <wp:posOffset>1905</wp:posOffset>
            </wp:positionH>
            <wp:positionV relativeFrom="paragraph">
              <wp:posOffset>250190</wp:posOffset>
            </wp:positionV>
            <wp:extent cx="5608320" cy="120396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909" r="32654" b="73285"/>
                    <a:stretch/>
                  </pic:blipFill>
                  <pic:spPr bwMode="auto">
                    <a:xfrm>
                      <a:off x="0" y="0"/>
                      <a:ext cx="5608320" cy="120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6F45" w:rsidRDefault="008A6F45" w:rsidP="00331322">
      <w:pPr>
        <w:spacing w:before="240" w:after="240" w:line="360" w:lineRule="auto"/>
        <w:ind w:right="49"/>
        <w:contextualSpacing/>
        <w:jc w:val="both"/>
        <w:rPr>
          <w:noProof/>
          <w:lang w:val="es-MX" w:eastAsia="es-MX"/>
        </w:rPr>
      </w:pPr>
    </w:p>
    <w:p w:rsidR="008A6F45" w:rsidRDefault="008A6F45" w:rsidP="00331322">
      <w:pPr>
        <w:spacing w:before="240" w:after="240" w:line="360" w:lineRule="auto"/>
        <w:ind w:right="49"/>
        <w:contextualSpacing/>
        <w:jc w:val="both"/>
        <w:rPr>
          <w:noProof/>
          <w:lang w:val="es-MX" w:eastAsia="es-MX"/>
        </w:rPr>
      </w:pPr>
    </w:p>
    <w:p w:rsidR="00FB711E" w:rsidRDefault="00FB711E" w:rsidP="00331322">
      <w:pPr>
        <w:spacing w:before="240" w:after="240" w:line="360" w:lineRule="auto"/>
        <w:ind w:right="49"/>
        <w:contextualSpacing/>
        <w:jc w:val="both"/>
        <w:rPr>
          <w:rFonts w:ascii="Palatino Linotype" w:hAnsi="Palatino Linotype"/>
        </w:rPr>
      </w:pPr>
    </w:p>
    <w:p w:rsidR="00FB711E" w:rsidRDefault="00FB711E" w:rsidP="00331322">
      <w:pPr>
        <w:spacing w:before="240" w:after="240" w:line="360" w:lineRule="auto"/>
        <w:ind w:right="49"/>
        <w:contextualSpacing/>
        <w:jc w:val="both"/>
        <w:rPr>
          <w:rFonts w:ascii="Palatino Linotype" w:hAnsi="Palatino Linotype"/>
        </w:rPr>
      </w:pPr>
    </w:p>
    <w:p w:rsidR="00FB711E" w:rsidRDefault="008A6F45" w:rsidP="00331322">
      <w:pPr>
        <w:spacing w:before="240" w:after="240" w:line="360" w:lineRule="auto"/>
        <w:ind w:right="49"/>
        <w:contextualSpacing/>
        <w:jc w:val="both"/>
        <w:rPr>
          <w:rFonts w:ascii="Palatino Linotype" w:hAnsi="Palatino Linotype"/>
        </w:rPr>
      </w:pPr>
      <w:r>
        <w:rPr>
          <w:noProof/>
          <w:lang w:val="es-MX" w:eastAsia="es-MX"/>
        </w:rPr>
        <w:drawing>
          <wp:anchor distT="0" distB="0" distL="114300" distR="114300" simplePos="0" relativeHeight="251767808" behindDoc="1" locked="0" layoutInCell="1" allowOverlap="1" wp14:anchorId="248DAFC1" wp14:editId="42EEE87F">
            <wp:simplePos x="0" y="0"/>
            <wp:positionH relativeFrom="column">
              <wp:posOffset>1905</wp:posOffset>
            </wp:positionH>
            <wp:positionV relativeFrom="paragraph">
              <wp:posOffset>221615</wp:posOffset>
            </wp:positionV>
            <wp:extent cx="5760720" cy="1173480"/>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748" r="31478" b="61698"/>
                    <a:stretch/>
                  </pic:blipFill>
                  <pic:spPr bwMode="auto">
                    <a:xfrm>
                      <a:off x="0" y="0"/>
                      <a:ext cx="5760720" cy="117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711E" w:rsidRDefault="00FB711E" w:rsidP="00331322">
      <w:pPr>
        <w:spacing w:before="240" w:after="240" w:line="360" w:lineRule="auto"/>
        <w:ind w:right="49"/>
        <w:contextualSpacing/>
        <w:jc w:val="both"/>
        <w:rPr>
          <w:rFonts w:ascii="Palatino Linotype" w:hAnsi="Palatino Linotype"/>
        </w:rPr>
      </w:pPr>
    </w:p>
    <w:p w:rsidR="00FB711E" w:rsidRDefault="00FB711E"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noProof/>
          <w:lang w:val="es-MX" w:eastAsia="es-MX"/>
        </w:rPr>
      </w:pPr>
    </w:p>
    <w:p w:rsidR="00FB711E" w:rsidRPr="00E2072C" w:rsidRDefault="00E2072C" w:rsidP="00331322">
      <w:pPr>
        <w:spacing w:before="240" w:after="240" w:line="360" w:lineRule="auto"/>
        <w:ind w:right="49"/>
        <w:contextualSpacing/>
        <w:jc w:val="both"/>
        <w:rPr>
          <w:rFonts w:ascii="Palatino Linotype" w:hAnsi="Palatino Linotype"/>
        </w:rPr>
      </w:pPr>
      <w:r>
        <w:rPr>
          <w:noProof/>
          <w:lang w:val="es-MX" w:eastAsia="es-MX"/>
        </w:rPr>
        <w:lastRenderedPageBreak/>
        <w:drawing>
          <wp:anchor distT="0" distB="0" distL="114300" distR="114300" simplePos="0" relativeHeight="251771904" behindDoc="1" locked="0" layoutInCell="1" allowOverlap="1" wp14:anchorId="21E3395D" wp14:editId="531AB7E5">
            <wp:simplePos x="0" y="0"/>
            <wp:positionH relativeFrom="column">
              <wp:posOffset>248793</wp:posOffset>
            </wp:positionH>
            <wp:positionV relativeFrom="paragraph">
              <wp:posOffset>1834896</wp:posOffset>
            </wp:positionV>
            <wp:extent cx="5191515" cy="5401056"/>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008" t="13519" r="46668" b="19855"/>
                    <a:stretch/>
                  </pic:blipFill>
                  <pic:spPr bwMode="auto">
                    <a:xfrm>
                      <a:off x="0" y="0"/>
                      <a:ext cx="5205019" cy="541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6F45">
        <w:rPr>
          <w:rFonts w:ascii="Palatino Linotype" w:hAnsi="Palatino Linotype"/>
        </w:rPr>
        <w:t xml:space="preserve">De las imágenes anteriores se puede observar que el Sujeto Obligado remite los anexos de los respectivos Informes Anuales de Ejecución requeridos por el particular; anexos que corresponden a los descritos en el Informe Anual de </w:t>
      </w:r>
      <w:r w:rsidR="008A6F45" w:rsidRPr="00E2072C">
        <w:rPr>
          <w:rFonts w:ascii="Palatino Linotype" w:hAnsi="Palatino Linotype"/>
        </w:rPr>
        <w:t xml:space="preserve">Ejecución del Plan de Desarrollo Municipal tanto del año 2016 como 2017, </w:t>
      </w:r>
      <w:r>
        <w:rPr>
          <w:rFonts w:ascii="Palatino Linotype" w:hAnsi="Palatino Linotype"/>
        </w:rPr>
        <w:t xml:space="preserve">en sus páginas 165 y 166, 256 y 257 respectivamente; </w:t>
      </w:r>
      <w:r w:rsidR="008A6F45" w:rsidRPr="00E2072C">
        <w:rPr>
          <w:rFonts w:ascii="Palatino Linotype" w:hAnsi="Palatino Linotype"/>
        </w:rPr>
        <w:t>lo que se acredita con las siguientes imágenes que de manera ilustrativa se insertan a continuación:</w:t>
      </w:r>
    </w:p>
    <w:p w:rsidR="00E2072C" w:rsidRPr="000622DF" w:rsidRDefault="000622DF" w:rsidP="00331322">
      <w:pPr>
        <w:spacing w:before="240" w:after="240" w:line="360" w:lineRule="auto"/>
        <w:ind w:right="49"/>
        <w:contextualSpacing/>
        <w:jc w:val="both"/>
        <w:rPr>
          <w:rFonts w:ascii="Palatino Linotype" w:hAnsi="Palatino Linotype"/>
          <w:color w:val="FFFFFF" w:themeColor="background1"/>
          <w14:textFill>
            <w14:noFill/>
          </w14:textFill>
        </w:rPr>
      </w:pPr>
      <w:r>
        <w:rPr>
          <w:rFonts w:ascii="Palatino Linotype" w:hAnsi="Palatino Linotype"/>
          <w:noProof/>
          <w:lang w:val="es-MX" w:eastAsia="es-MX"/>
        </w:rPr>
        <mc:AlternateContent>
          <mc:Choice Requires="wps">
            <w:drawing>
              <wp:anchor distT="0" distB="0" distL="114300" distR="114300" simplePos="0" relativeHeight="251784192" behindDoc="0" locked="0" layoutInCell="1" allowOverlap="1">
                <wp:simplePos x="0" y="0"/>
                <wp:positionH relativeFrom="column">
                  <wp:posOffset>2189480</wp:posOffset>
                </wp:positionH>
                <wp:positionV relativeFrom="paragraph">
                  <wp:posOffset>180167</wp:posOffset>
                </wp:positionV>
                <wp:extent cx="1374371" cy="160712"/>
                <wp:effectExtent l="0" t="0" r="16510" b="10795"/>
                <wp:wrapNone/>
                <wp:docPr id="19" name="Rectángulo 19"/>
                <wp:cNvGraphicFramePr/>
                <a:graphic xmlns:a="http://schemas.openxmlformats.org/drawingml/2006/main">
                  <a:graphicData uri="http://schemas.microsoft.com/office/word/2010/wordprocessingShape">
                    <wps:wsp>
                      <wps:cNvSpPr/>
                      <wps:spPr>
                        <a:xfrm>
                          <a:off x="0" y="0"/>
                          <a:ext cx="1374371" cy="160712"/>
                        </a:xfrm>
                        <a:prstGeom prst="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F9F5E" id="Rectángulo 19" o:spid="_x0000_s1026" style="position:absolute;margin-left:172.4pt;margin-top:14.2pt;width:108.2pt;height:12.6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" filled="f" strokecolor="#1f4d78 [1604]" strokeweight="1.75pt"/>
            </w:pict>
          </mc:Fallback>
        </mc:AlternateContent>
      </w:r>
    </w:p>
    <w:p w:rsidR="00E2072C" w:rsidRPr="00E2072C" w:rsidRDefault="00E2072C" w:rsidP="00331322">
      <w:pPr>
        <w:spacing w:before="240" w:after="240" w:line="360" w:lineRule="auto"/>
        <w:ind w:right="49"/>
        <w:contextualSpacing/>
        <w:jc w:val="both"/>
        <w:rPr>
          <w:rFonts w:ascii="Palatino Linotype" w:hAnsi="Palatino Linotype"/>
        </w:rPr>
      </w:pPr>
    </w:p>
    <w:p w:rsidR="008A6F45" w:rsidRDefault="008A6F45"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noProof/>
          <w:lang w:val="es-MX" w:eastAsia="es-MX"/>
        </w:rPr>
      </w:pPr>
    </w:p>
    <w:p w:rsidR="00E2072C" w:rsidRDefault="00E2072C" w:rsidP="00331322">
      <w:pPr>
        <w:spacing w:before="240" w:after="240" w:line="360" w:lineRule="auto"/>
        <w:ind w:right="49"/>
        <w:contextualSpacing/>
        <w:jc w:val="both"/>
        <w:rPr>
          <w:rFonts w:ascii="Palatino Linotype" w:hAnsi="Palatino Linotype"/>
        </w:rPr>
      </w:pPr>
      <w:r>
        <w:rPr>
          <w:noProof/>
          <w:lang w:val="es-MX" w:eastAsia="es-MX"/>
        </w:rPr>
        <w:lastRenderedPageBreak/>
        <w:drawing>
          <wp:anchor distT="0" distB="0" distL="114300" distR="114300" simplePos="0" relativeHeight="251773952" behindDoc="1" locked="0" layoutInCell="1" allowOverlap="1" wp14:anchorId="4AFF6CE6" wp14:editId="211DB6BE">
            <wp:simplePos x="0" y="0"/>
            <wp:positionH relativeFrom="column">
              <wp:posOffset>139065</wp:posOffset>
            </wp:positionH>
            <wp:positionV relativeFrom="paragraph">
              <wp:posOffset>-128016</wp:posOffset>
            </wp:positionV>
            <wp:extent cx="5288583" cy="3889248"/>
            <wp:effectExtent l="0" t="0" r="762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006" t="22019" r="46558" b="10972"/>
                    <a:stretch/>
                  </pic:blipFill>
                  <pic:spPr bwMode="auto">
                    <a:xfrm>
                      <a:off x="0" y="0"/>
                      <a:ext cx="5296173" cy="389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0622DF" w:rsidP="00331322">
      <w:pPr>
        <w:spacing w:before="240" w:after="240" w:line="360" w:lineRule="auto"/>
        <w:ind w:right="49"/>
        <w:contextualSpacing/>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786240" behindDoc="0" locked="0" layoutInCell="1" allowOverlap="1" wp14:anchorId="72AD540B" wp14:editId="7E7E15D0">
                <wp:simplePos x="0" y="0"/>
                <wp:positionH relativeFrom="column">
                  <wp:posOffset>2078701</wp:posOffset>
                </wp:positionH>
                <wp:positionV relativeFrom="paragraph">
                  <wp:posOffset>220056</wp:posOffset>
                </wp:positionV>
                <wp:extent cx="1518228" cy="160712"/>
                <wp:effectExtent l="0" t="0" r="25400" b="10795"/>
                <wp:wrapNone/>
                <wp:docPr id="20" name="Rectángulo 20"/>
                <wp:cNvGraphicFramePr/>
                <a:graphic xmlns:a="http://schemas.openxmlformats.org/drawingml/2006/main">
                  <a:graphicData uri="http://schemas.microsoft.com/office/word/2010/wordprocessingShape">
                    <wps:wsp>
                      <wps:cNvSpPr/>
                      <wps:spPr>
                        <a:xfrm>
                          <a:off x="0" y="0"/>
                          <a:ext cx="1518228" cy="160712"/>
                        </a:xfrm>
                        <a:prstGeom prst="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5BF1A9" id="Rectángulo 20" o:spid="_x0000_s1026" style="position:absolute;margin-left:163.7pt;margin-top:17.35pt;width:119.55pt;height:12.6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" filled="f" strokecolor="#1f4d78 [1604]" strokeweight="1.75pt"/>
            </w:pict>
          </mc:Fallback>
        </mc:AlternateContent>
      </w:r>
      <w:r w:rsidR="00E2072C">
        <w:rPr>
          <w:noProof/>
          <w:lang w:val="es-MX" w:eastAsia="es-MX"/>
        </w:rPr>
        <w:drawing>
          <wp:anchor distT="0" distB="0" distL="114300" distR="114300" simplePos="0" relativeHeight="251776000" behindDoc="1" locked="0" layoutInCell="1" allowOverlap="1" wp14:anchorId="5C199635" wp14:editId="5E5AA038">
            <wp:simplePos x="0" y="0"/>
            <wp:positionH relativeFrom="column">
              <wp:posOffset>139065</wp:posOffset>
            </wp:positionH>
            <wp:positionV relativeFrom="paragraph">
              <wp:posOffset>60452</wp:posOffset>
            </wp:positionV>
            <wp:extent cx="5405755" cy="3889248"/>
            <wp:effectExtent l="0" t="0" r="444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118" t="16423" r="46664" b="16572"/>
                    <a:stretch/>
                  </pic:blipFill>
                  <pic:spPr bwMode="auto">
                    <a:xfrm>
                      <a:off x="0" y="0"/>
                      <a:ext cx="5411581" cy="389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noProof/>
          <w:lang w:val="es-MX" w:eastAsia="es-MX"/>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6C6A55" w:rsidP="00331322">
      <w:pPr>
        <w:spacing w:before="240" w:after="240" w:line="360" w:lineRule="auto"/>
        <w:ind w:right="49"/>
        <w:contextualSpacing/>
        <w:jc w:val="both"/>
        <w:rPr>
          <w:rFonts w:ascii="Palatino Linotype" w:hAnsi="Palatino Linotype"/>
        </w:rPr>
      </w:pPr>
      <w:r>
        <w:rPr>
          <w:noProof/>
          <w:lang w:val="es-MX" w:eastAsia="es-MX"/>
        </w:rPr>
        <w:lastRenderedPageBreak/>
        <w:drawing>
          <wp:anchor distT="0" distB="0" distL="114300" distR="114300" simplePos="0" relativeHeight="251778048" behindDoc="1" locked="0" layoutInCell="1" allowOverlap="1" wp14:anchorId="7DF43AAC" wp14:editId="74B9408F">
            <wp:simplePos x="0" y="0"/>
            <wp:positionH relativeFrom="column">
              <wp:posOffset>126873</wp:posOffset>
            </wp:positionH>
            <wp:positionV relativeFrom="paragraph">
              <wp:posOffset>103632</wp:posOffset>
            </wp:positionV>
            <wp:extent cx="5334000" cy="3517265"/>
            <wp:effectExtent l="0" t="0" r="0"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011" t="28593" r="46447" b="4985"/>
                    <a:stretch/>
                  </pic:blipFill>
                  <pic:spPr bwMode="auto">
                    <a:xfrm>
                      <a:off x="0" y="0"/>
                      <a:ext cx="5337169" cy="351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noProof/>
          <w:lang w:val="es-MX" w:eastAsia="es-MX"/>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E2072C" w:rsidRDefault="00E2072C" w:rsidP="00331322">
      <w:pPr>
        <w:spacing w:before="240" w:after="240" w:line="360" w:lineRule="auto"/>
        <w:ind w:right="49"/>
        <w:contextualSpacing/>
        <w:jc w:val="both"/>
        <w:rPr>
          <w:rFonts w:ascii="Palatino Linotype" w:hAnsi="Palatino Linotype"/>
        </w:rPr>
      </w:pPr>
    </w:p>
    <w:p w:rsidR="006C6A55" w:rsidRDefault="006C6A55" w:rsidP="00331322">
      <w:pPr>
        <w:spacing w:before="240" w:after="240" w:line="360" w:lineRule="auto"/>
        <w:ind w:right="49"/>
        <w:contextualSpacing/>
        <w:jc w:val="both"/>
        <w:rPr>
          <w:rFonts w:ascii="Palatino Linotype" w:hAnsi="Palatino Linotype"/>
        </w:rPr>
      </w:pPr>
      <w:r>
        <w:rPr>
          <w:rFonts w:ascii="Palatino Linotype" w:hAnsi="Palatino Linotype"/>
        </w:rPr>
        <w:t>Aunado a lo anterior, se procedió al estudio de cada uno de los anexos para determinar, si estos cumplen con el requerimiento del particular y por consiguiente con el derecho de acceso a la información del mismos; encontrando que en los anexos del Informe Anual de Ejecución del Plan de Desarrollo 2016-2018, del año 2017; se advierte dentro de la carpeta “PbRM 08b”</w:t>
      </w:r>
      <w:r w:rsidR="00C3722B">
        <w:rPr>
          <w:rFonts w:ascii="Palatino Linotype" w:hAnsi="Palatino Linotype"/>
        </w:rPr>
        <w:t xml:space="preserve"> un</w:t>
      </w:r>
      <w:r>
        <w:rPr>
          <w:rFonts w:ascii="Palatino Linotype" w:hAnsi="Palatino Linotype"/>
        </w:rPr>
        <w:t xml:space="preserve"> archivo denominado “01070201 PROTECCIÓN CIVIL”, </w:t>
      </w:r>
      <w:r w:rsidR="00C3722B">
        <w:rPr>
          <w:rFonts w:ascii="Palatino Linotype" w:hAnsi="Palatino Linotype"/>
        </w:rPr>
        <w:t>el cual al abrirlo se ubican dieciocho hojas las cuales son ilegibles; es decir no se puede observar el contenido que representan, como así se aprecia en la siguiente imagen que de manera ilustrativa se inserta a continuación, sólo de la página uno por corresponder a dieciocho páginas:</w:t>
      </w:r>
    </w:p>
    <w:p w:rsidR="00C3722B" w:rsidRDefault="00C3722B" w:rsidP="00331322">
      <w:pPr>
        <w:spacing w:before="240" w:after="240" w:line="360" w:lineRule="auto"/>
        <w:ind w:right="49"/>
        <w:contextualSpacing/>
        <w:jc w:val="both"/>
        <w:rPr>
          <w:rFonts w:ascii="Palatino Linotype" w:hAnsi="Palatino Linotype"/>
        </w:rPr>
      </w:pPr>
      <w:r>
        <w:rPr>
          <w:rFonts w:ascii="Palatino Linotype" w:hAnsi="Palatino Linotype" w:cs="Arial"/>
          <w:noProof/>
          <w:lang w:val="es-MX" w:eastAsia="es-MX"/>
        </w:rPr>
        <mc:AlternateContent>
          <mc:Choice Requires="wps">
            <w:drawing>
              <wp:anchor distT="0" distB="0" distL="114300" distR="114300" simplePos="0" relativeHeight="251780096" behindDoc="0" locked="0" layoutInCell="1" allowOverlap="1" wp14:anchorId="296CAFA2" wp14:editId="499A9C50">
                <wp:simplePos x="0" y="0"/>
                <wp:positionH relativeFrom="column">
                  <wp:posOffset>-1143</wp:posOffset>
                </wp:positionH>
                <wp:positionV relativeFrom="paragraph">
                  <wp:posOffset>2921</wp:posOffset>
                </wp:positionV>
                <wp:extent cx="5650992" cy="871728"/>
                <wp:effectExtent l="0" t="0" r="26035" b="24130"/>
                <wp:wrapNone/>
                <wp:docPr id="18" name="Conector recto 18"/>
                <wp:cNvGraphicFramePr/>
                <a:graphic xmlns:a="http://schemas.openxmlformats.org/drawingml/2006/main">
                  <a:graphicData uri="http://schemas.microsoft.com/office/word/2010/wordprocessingShape">
                    <wps:wsp>
                      <wps:cNvCnPr/>
                      <wps:spPr>
                        <a:xfrm>
                          <a:off x="0" y="0"/>
                          <a:ext cx="5650992" cy="8717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BC40B" id="Conector recto 18"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5pt" to="444.85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" strokecolor="#5b9bd5 [3204]" strokeweight=".5pt">
                <v:stroke joinstyle="miter"/>
              </v:line>
            </w:pict>
          </mc:Fallback>
        </mc:AlternateContent>
      </w:r>
    </w:p>
    <w:p w:rsidR="00C3722B" w:rsidRDefault="00C3722B" w:rsidP="00331322">
      <w:pPr>
        <w:spacing w:before="240" w:after="240" w:line="360" w:lineRule="auto"/>
        <w:ind w:right="49"/>
        <w:contextualSpacing/>
        <w:jc w:val="both"/>
        <w:rPr>
          <w:rFonts w:ascii="Palatino Linotype" w:hAnsi="Palatino Linotype"/>
        </w:rPr>
      </w:pPr>
    </w:p>
    <w:p w:rsidR="00C3722B" w:rsidRDefault="00C3722B" w:rsidP="00331322">
      <w:pPr>
        <w:spacing w:before="240" w:after="240" w:line="360" w:lineRule="auto"/>
        <w:ind w:right="49"/>
        <w:contextualSpacing/>
        <w:jc w:val="both"/>
        <w:rPr>
          <w:rFonts w:ascii="Palatino Linotype" w:hAnsi="Palatino Linotype"/>
        </w:rPr>
      </w:pPr>
    </w:p>
    <w:p w:rsidR="00C3722B" w:rsidRDefault="00C3722B" w:rsidP="00331322">
      <w:pPr>
        <w:spacing w:before="240" w:after="240" w:line="360" w:lineRule="auto"/>
        <w:ind w:right="49"/>
        <w:contextualSpacing/>
        <w:jc w:val="both"/>
        <w:rPr>
          <w:rFonts w:ascii="Palatino Linotype" w:hAnsi="Palatino Linotype"/>
        </w:rPr>
      </w:pPr>
      <w:r>
        <w:rPr>
          <w:noProof/>
          <w:lang w:val="es-MX" w:eastAsia="es-MX"/>
        </w:rPr>
        <w:lastRenderedPageBreak/>
        <w:drawing>
          <wp:anchor distT="0" distB="0" distL="114300" distR="114300" simplePos="0" relativeHeight="251782144" behindDoc="1" locked="0" layoutInCell="1" allowOverlap="1" wp14:anchorId="73993456" wp14:editId="48BE419C">
            <wp:simplePos x="0" y="0"/>
            <wp:positionH relativeFrom="column">
              <wp:posOffset>163449</wp:posOffset>
            </wp:positionH>
            <wp:positionV relativeFrom="paragraph">
              <wp:posOffset>-6096</wp:posOffset>
            </wp:positionV>
            <wp:extent cx="5307965" cy="4328160"/>
            <wp:effectExtent l="0" t="0" r="698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057" t="11978" r="39489" b="5178"/>
                    <a:stretch/>
                  </pic:blipFill>
                  <pic:spPr bwMode="auto">
                    <a:xfrm>
                      <a:off x="0" y="0"/>
                      <a:ext cx="5310415" cy="43301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722B" w:rsidRDefault="00C3722B" w:rsidP="00331322">
      <w:pPr>
        <w:spacing w:before="240" w:after="240" w:line="360" w:lineRule="auto"/>
        <w:ind w:right="49"/>
        <w:contextualSpacing/>
        <w:jc w:val="both"/>
        <w:rPr>
          <w:rFonts w:ascii="Palatino Linotype" w:hAnsi="Palatino Linotype"/>
        </w:rPr>
      </w:pPr>
    </w:p>
    <w:p w:rsidR="00C3722B" w:rsidRDefault="00C3722B" w:rsidP="00331322">
      <w:pPr>
        <w:spacing w:before="240" w:after="240" w:line="360" w:lineRule="auto"/>
        <w:ind w:right="49"/>
        <w:contextualSpacing/>
        <w:jc w:val="both"/>
        <w:rPr>
          <w:noProof/>
          <w:lang w:val="es-MX" w:eastAsia="es-MX"/>
        </w:rPr>
      </w:pPr>
    </w:p>
    <w:p w:rsidR="00C3722B" w:rsidRDefault="00C3722B" w:rsidP="00331322">
      <w:pPr>
        <w:spacing w:before="240" w:after="240" w:line="360" w:lineRule="auto"/>
        <w:ind w:right="49"/>
        <w:contextualSpacing/>
        <w:jc w:val="both"/>
        <w:rPr>
          <w:rFonts w:ascii="Palatino Linotype" w:hAnsi="Palatino Linotype"/>
        </w:rPr>
      </w:pPr>
    </w:p>
    <w:p w:rsidR="00C3722B" w:rsidRDefault="00C3722B" w:rsidP="00331322">
      <w:pPr>
        <w:spacing w:before="240" w:after="240" w:line="360" w:lineRule="auto"/>
        <w:ind w:right="49"/>
        <w:contextualSpacing/>
        <w:jc w:val="both"/>
        <w:rPr>
          <w:rFonts w:ascii="Palatino Linotype" w:hAnsi="Palatino Linotype"/>
        </w:rPr>
      </w:pPr>
    </w:p>
    <w:p w:rsidR="00C3722B" w:rsidRDefault="00C3722B" w:rsidP="00331322">
      <w:pPr>
        <w:spacing w:before="240" w:after="240" w:line="360" w:lineRule="auto"/>
        <w:ind w:right="49"/>
        <w:contextualSpacing/>
        <w:jc w:val="both"/>
        <w:rPr>
          <w:rFonts w:ascii="Palatino Linotype" w:hAnsi="Palatino Linotype"/>
        </w:rPr>
      </w:pPr>
    </w:p>
    <w:p w:rsidR="00C3722B" w:rsidRDefault="00C3722B" w:rsidP="00331322">
      <w:pPr>
        <w:spacing w:before="240" w:after="240" w:line="360" w:lineRule="auto"/>
        <w:ind w:right="49"/>
        <w:contextualSpacing/>
        <w:jc w:val="both"/>
        <w:rPr>
          <w:rFonts w:ascii="Palatino Linotype" w:hAnsi="Palatino Linotype"/>
        </w:rPr>
      </w:pPr>
    </w:p>
    <w:p w:rsidR="00C3722B" w:rsidRDefault="00C3722B" w:rsidP="00331322">
      <w:pPr>
        <w:spacing w:before="240" w:after="240" w:line="360" w:lineRule="auto"/>
        <w:ind w:right="49"/>
        <w:contextualSpacing/>
        <w:jc w:val="both"/>
        <w:rPr>
          <w:rFonts w:ascii="Palatino Linotype" w:hAnsi="Palatino Linotype"/>
        </w:rPr>
      </w:pPr>
    </w:p>
    <w:p w:rsidR="00C3722B" w:rsidRDefault="00C3722B" w:rsidP="00331322">
      <w:pPr>
        <w:spacing w:before="240" w:after="240" w:line="360" w:lineRule="auto"/>
        <w:ind w:right="49"/>
        <w:contextualSpacing/>
        <w:jc w:val="both"/>
        <w:rPr>
          <w:rFonts w:ascii="Palatino Linotype" w:hAnsi="Palatino Linotype"/>
        </w:rPr>
      </w:pPr>
    </w:p>
    <w:p w:rsidR="006C6A55" w:rsidRDefault="006C6A55" w:rsidP="00331322">
      <w:pPr>
        <w:spacing w:before="240" w:after="240" w:line="360" w:lineRule="auto"/>
        <w:ind w:right="49"/>
        <w:contextualSpacing/>
        <w:jc w:val="both"/>
        <w:rPr>
          <w:rFonts w:ascii="Palatino Linotype" w:hAnsi="Palatino Linotype"/>
        </w:rPr>
      </w:pPr>
    </w:p>
    <w:p w:rsidR="00C3722B" w:rsidRDefault="00C3722B" w:rsidP="00331322">
      <w:pPr>
        <w:spacing w:before="240" w:after="240" w:line="360" w:lineRule="auto"/>
        <w:ind w:right="49"/>
        <w:contextualSpacing/>
        <w:jc w:val="both"/>
        <w:rPr>
          <w:rFonts w:ascii="Palatino Linotype" w:hAnsi="Palatino Linotype"/>
        </w:rPr>
      </w:pPr>
    </w:p>
    <w:p w:rsidR="00C3722B" w:rsidRDefault="00C3722B" w:rsidP="00331322">
      <w:pPr>
        <w:spacing w:before="240" w:after="240" w:line="360" w:lineRule="auto"/>
        <w:ind w:right="49"/>
        <w:contextualSpacing/>
        <w:jc w:val="both"/>
        <w:rPr>
          <w:rFonts w:ascii="Palatino Linotype" w:hAnsi="Palatino Linotype"/>
        </w:rPr>
      </w:pPr>
    </w:p>
    <w:p w:rsidR="00C3722B" w:rsidRDefault="00C3722B" w:rsidP="00331322">
      <w:pPr>
        <w:spacing w:before="240" w:after="240" w:line="360" w:lineRule="auto"/>
        <w:ind w:right="49"/>
        <w:contextualSpacing/>
        <w:jc w:val="both"/>
        <w:rPr>
          <w:rFonts w:ascii="Palatino Linotype" w:hAnsi="Palatino Linotype"/>
        </w:rPr>
      </w:pPr>
    </w:p>
    <w:p w:rsidR="00C3722B" w:rsidRDefault="00C3722B" w:rsidP="00331322">
      <w:pPr>
        <w:spacing w:before="240" w:after="240" w:line="360" w:lineRule="auto"/>
        <w:ind w:right="49"/>
        <w:contextualSpacing/>
        <w:jc w:val="both"/>
        <w:rPr>
          <w:rFonts w:ascii="Palatino Linotype" w:hAnsi="Palatino Linotype"/>
        </w:rPr>
      </w:pPr>
    </w:p>
    <w:p w:rsidR="00C3722B" w:rsidRDefault="00C3722B" w:rsidP="00331322">
      <w:pPr>
        <w:spacing w:before="240" w:after="240" w:line="360" w:lineRule="auto"/>
        <w:ind w:right="49"/>
        <w:contextualSpacing/>
        <w:jc w:val="both"/>
        <w:rPr>
          <w:rFonts w:ascii="Palatino Linotype" w:hAnsi="Palatino Linotype"/>
        </w:rPr>
      </w:pPr>
    </w:p>
    <w:p w:rsidR="00FD1D96" w:rsidRPr="00DB7D54" w:rsidRDefault="00C3722B" w:rsidP="00FD1D96">
      <w:pPr>
        <w:spacing w:before="240" w:after="240" w:line="360" w:lineRule="auto"/>
        <w:ind w:right="49"/>
        <w:contextualSpacing/>
        <w:jc w:val="both"/>
        <w:rPr>
          <w:rFonts w:ascii="Palatino Linotype" w:hAnsi="Palatino Linotype"/>
        </w:rPr>
      </w:pPr>
      <w:r>
        <w:rPr>
          <w:rFonts w:ascii="Palatino Linotype" w:hAnsi="Palatino Linotype"/>
        </w:rPr>
        <w:t>Asimismo, dentro del mismo Informe Anual de Ejecución del Plan de Desarrollo Municipal 2017, correspondiente a la carpeta “PbRM 08c” se advierte un archivo denominado “Protección Civil.pdf</w:t>
      </w:r>
      <w:r w:rsidRPr="00C3722B">
        <w:rPr>
          <w:rFonts w:ascii="Palatino Linotype" w:hAnsi="Palatino Linotype"/>
        </w:rPr>
        <w:t>”</w:t>
      </w:r>
      <w:r>
        <w:rPr>
          <w:rFonts w:ascii="Palatino Linotype" w:hAnsi="Palatino Linotype"/>
        </w:rPr>
        <w:t>, el cual no se pudo abrir para verificar su contenido, porque aparece la leyenda “</w:t>
      </w:r>
      <w:r w:rsidR="0089381D">
        <w:rPr>
          <w:rFonts w:ascii="Palatino Linotype" w:hAnsi="Palatino Linotype"/>
        </w:rPr>
        <w:t>error al abrir el documento, el archivo está dañado y no puede repararse”; razones por las cuales se tiene que los motivos de inconformidad hechos valer por el recurrente resultan parcialmente fundados para modificar la respuesta del Sujeto Obligado y ordenar la información faltante, correspondiente al documento en donde conste los anexos 01070201 PROTECCIÓN CIVIL del formato PbRM08B y Protección Civil del formato PbRM 08c del Informe Anual de Ejecución del Plan de Desarrollo 2016-2018</w:t>
      </w:r>
      <w:r w:rsidR="00FD1D96">
        <w:rPr>
          <w:rFonts w:ascii="Palatino Linotype" w:hAnsi="Palatino Linotype"/>
        </w:rPr>
        <w:t>, del año 2017</w:t>
      </w:r>
      <w:r w:rsidR="0089381D">
        <w:rPr>
          <w:rFonts w:ascii="Palatino Linotype" w:hAnsi="Palatino Linotype"/>
        </w:rPr>
        <w:t xml:space="preserve">; </w:t>
      </w:r>
      <w:r w:rsidR="0047380A">
        <w:rPr>
          <w:rFonts w:ascii="Palatino Linotype" w:hAnsi="Palatino Linotype"/>
        </w:rPr>
        <w:t xml:space="preserve">y en versión </w:t>
      </w:r>
      <w:r w:rsidR="0047380A">
        <w:rPr>
          <w:rFonts w:ascii="Palatino Linotype" w:hAnsi="Palatino Linotype"/>
        </w:rPr>
        <w:lastRenderedPageBreak/>
        <w:t xml:space="preserve">publica de ser el caso; </w:t>
      </w:r>
      <w:r w:rsidR="0089381D">
        <w:rPr>
          <w:rFonts w:ascii="Palatino Linotype" w:hAnsi="Palatino Linotype"/>
        </w:rPr>
        <w:t>lo anterior en términos</w:t>
      </w:r>
      <w:r w:rsidR="00FD1D96">
        <w:rPr>
          <w:rFonts w:ascii="Palatino Linotype" w:hAnsi="Palatino Linotype"/>
        </w:rPr>
        <w:t xml:space="preserve"> de </w:t>
      </w:r>
      <w:r w:rsidR="00FD1D96" w:rsidRPr="00CA1645">
        <w:rPr>
          <w:rFonts w:ascii="Palatino Linotype" w:hAnsi="Palatino Linotype"/>
        </w:rPr>
        <w:t xml:space="preserve">los criterios 20/10 y 17/17 emitidos por el Instituto Nacional de Transparencia, Acceso a la Información y Protección de </w:t>
      </w:r>
      <w:r w:rsidR="00FD1D96" w:rsidRPr="00DB7D54">
        <w:rPr>
          <w:rFonts w:ascii="Palatino Linotype" w:hAnsi="Palatino Linotype"/>
        </w:rPr>
        <w:t>Datos Personales, lo cuales indican:</w:t>
      </w:r>
    </w:p>
    <w:p w:rsidR="00FD1D96" w:rsidRPr="00DB7D54" w:rsidRDefault="00FD1D96" w:rsidP="00FD1D96">
      <w:pPr>
        <w:spacing w:before="240" w:after="240" w:line="360" w:lineRule="auto"/>
        <w:contextualSpacing/>
        <w:jc w:val="both"/>
        <w:rPr>
          <w:rFonts w:ascii="Palatino Linotype" w:hAnsi="Palatino Linotype"/>
        </w:rPr>
      </w:pPr>
    </w:p>
    <w:p w:rsidR="00FD1D96" w:rsidRDefault="00FD1D96" w:rsidP="00FD1D96">
      <w:pPr>
        <w:spacing w:before="240" w:after="240"/>
        <w:ind w:left="567" w:right="51"/>
        <w:contextualSpacing/>
        <w:jc w:val="both"/>
        <w:rPr>
          <w:rFonts w:ascii="Palatino Linotype" w:hAnsi="Palatino Linotype"/>
          <w:i/>
          <w:sz w:val="22"/>
          <w:szCs w:val="22"/>
        </w:rPr>
      </w:pPr>
      <w:r>
        <w:rPr>
          <w:rFonts w:ascii="Palatino Linotype" w:hAnsi="Palatino Linotype"/>
          <w:i/>
          <w:sz w:val="22"/>
          <w:szCs w:val="22"/>
        </w:rPr>
        <w:t>“</w:t>
      </w:r>
      <w:r w:rsidRPr="00CA1645">
        <w:rPr>
          <w:rFonts w:ascii="Palatino Linotype" w:hAnsi="Palatino Linotype"/>
          <w:b/>
          <w:i/>
          <w:sz w:val="22"/>
          <w:szCs w:val="22"/>
        </w:rPr>
        <w:t>Criterio 20/10:</w:t>
      </w:r>
    </w:p>
    <w:p w:rsidR="00FD1D96" w:rsidRPr="00CA1645"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Los anexos son parte integral del documento principal.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rsidR="00FD1D96" w:rsidRPr="00CA1645"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Expedientes:</w:t>
      </w:r>
    </w:p>
    <w:p w:rsidR="00FD1D96" w:rsidRPr="00CA1645"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2896/08       Centro de Investigaciones Biológicas del Noroeste, S.C. – Alonso</w:t>
      </w:r>
    </w:p>
    <w:p w:rsidR="00FD1D96" w:rsidRPr="00CA1645"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Gómez-Robledo Verduzco</w:t>
      </w:r>
    </w:p>
    <w:p w:rsidR="00FD1D96" w:rsidRPr="00CA1645"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3176/08       Fondo Nacional de Fomento al Turismo – Alonso Gómez-Robledo</w:t>
      </w:r>
    </w:p>
    <w:p w:rsidR="00FD1D96" w:rsidRPr="00CA1645"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Verduzco</w:t>
      </w:r>
    </w:p>
    <w:p w:rsidR="00FD1D96" w:rsidRPr="00CA1645"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5957/08       Instituto Mexicano de Tecnología del Agua - Juan Pablo Guerrero</w:t>
      </w:r>
    </w:p>
    <w:p w:rsidR="00FD1D96" w:rsidRPr="00CA1645"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Amparán</w:t>
      </w:r>
    </w:p>
    <w:p w:rsidR="00FD1D96" w:rsidRPr="00CA1645"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2494/09        Comisión Federal de Electricidad – Juan Pablo Guerrero Amparán</w:t>
      </w:r>
    </w:p>
    <w:p w:rsidR="00FD1D96" w:rsidRPr="00CA1645"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0315/10        Secretaría de Agricultura, Ganadería, Desarrollo Rural, Pesca y</w:t>
      </w:r>
    </w:p>
    <w:p w:rsidR="00FD1D96"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Alimentación – Ángel Trinidad Zaldívar</w:t>
      </w:r>
    </w:p>
    <w:p w:rsidR="00FD1D96" w:rsidRDefault="00FD1D96" w:rsidP="00FD1D96">
      <w:pPr>
        <w:spacing w:before="240" w:after="240"/>
        <w:ind w:left="567" w:right="51"/>
        <w:contextualSpacing/>
        <w:jc w:val="both"/>
        <w:rPr>
          <w:rFonts w:ascii="Palatino Linotype" w:hAnsi="Palatino Linotype"/>
          <w:b/>
          <w:i/>
          <w:sz w:val="22"/>
          <w:szCs w:val="22"/>
        </w:rPr>
      </w:pPr>
      <w:r w:rsidRPr="00CA1645">
        <w:rPr>
          <w:rFonts w:ascii="Palatino Linotype" w:hAnsi="Palatino Linotype"/>
          <w:b/>
          <w:i/>
          <w:sz w:val="22"/>
          <w:szCs w:val="22"/>
        </w:rPr>
        <w:t>Criterio 17/17:</w:t>
      </w:r>
    </w:p>
    <w:p w:rsidR="00FD1D96" w:rsidRPr="00CA1645"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Anexos de los documentos solicitados. 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00FD1D96" w:rsidRPr="00CA1645"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Resoluciones:</w:t>
      </w:r>
    </w:p>
    <w:p w:rsidR="00FD1D96" w:rsidRPr="00CA1645"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RRA 0483/17. Universidad Nacional Autónoma de México. 22 de febrero de 2017. Por unanimidad. Comisionado Ponente Joel Salas Suárez.</w:t>
      </w:r>
    </w:p>
    <w:p w:rsidR="00FD1D96" w:rsidRPr="00CA1645"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 xml:space="preserve">RRA 4503/16. Secretaría de Hacienda y Crédito Público. 01 de marzo de 2017. Por unanimidad. Comisionada Ponente Areli Cano Guadiana. </w:t>
      </w:r>
    </w:p>
    <w:p w:rsidR="00FD1D96" w:rsidRPr="00CA1645" w:rsidRDefault="00FD1D96" w:rsidP="00FD1D96">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RRA 1639/17. Instituto Mexicano del Seguro Social. 19 de abril de 2017. Por unanimidad. Comisionado Ponente Francisco Javier Acuña Llamas</w:t>
      </w:r>
      <w:r>
        <w:rPr>
          <w:rFonts w:ascii="Palatino Linotype" w:hAnsi="Palatino Linotype"/>
          <w:i/>
          <w:sz w:val="22"/>
          <w:szCs w:val="22"/>
        </w:rPr>
        <w:t>” (Sic)</w:t>
      </w:r>
    </w:p>
    <w:p w:rsidR="00FD1D96" w:rsidRPr="00CA1645" w:rsidRDefault="00FD1D96" w:rsidP="00FD1D96">
      <w:pPr>
        <w:spacing w:before="240" w:after="240"/>
        <w:ind w:left="567" w:right="51"/>
        <w:contextualSpacing/>
        <w:jc w:val="both"/>
        <w:rPr>
          <w:rFonts w:ascii="Palatino Linotype" w:hAnsi="Palatino Linotype"/>
          <w:b/>
          <w:i/>
          <w:sz w:val="22"/>
          <w:szCs w:val="22"/>
        </w:rPr>
      </w:pPr>
    </w:p>
    <w:p w:rsidR="00C3722B" w:rsidRPr="00C3722B" w:rsidRDefault="0047380A" w:rsidP="001B636B">
      <w:pPr>
        <w:spacing w:before="240" w:after="240" w:line="360" w:lineRule="auto"/>
        <w:contextualSpacing/>
        <w:jc w:val="both"/>
        <w:rPr>
          <w:rFonts w:ascii="Palatino Linotype" w:hAnsi="Palatino Linotype"/>
        </w:rPr>
      </w:pPr>
      <w:r>
        <w:rPr>
          <w:rFonts w:ascii="Palatino Linotype" w:hAnsi="Palatino Linotype"/>
        </w:rPr>
        <w:lastRenderedPageBreak/>
        <w:t>Esto es, que los anexos del Informe Anual de Ejecución del Plan de Desarrollo 2016-2018, del año 2017; son parte integra de éste, por lo que deben ser entregados ante una solicitud de acceso a la información pública, ya que en el presente caso el Sujeto Obligado remiti</w:t>
      </w:r>
      <w:r w:rsidR="001B636B">
        <w:rPr>
          <w:rFonts w:ascii="Palatino Linotype" w:hAnsi="Palatino Linotype"/>
        </w:rPr>
        <w:t>ó los anexos del</w:t>
      </w:r>
      <w:r>
        <w:rPr>
          <w:rFonts w:ascii="Palatino Linotype" w:hAnsi="Palatino Linotype"/>
        </w:rPr>
        <w:t xml:space="preserve"> In</w:t>
      </w:r>
      <w:r w:rsidR="001B636B">
        <w:rPr>
          <w:rFonts w:ascii="Palatino Linotype" w:hAnsi="Palatino Linotype"/>
        </w:rPr>
        <w:t>forme expuesto</w:t>
      </w:r>
      <w:r>
        <w:rPr>
          <w:rFonts w:ascii="Palatino Linotype" w:hAnsi="Palatino Linotype"/>
        </w:rPr>
        <w:t xml:space="preserve">, pero algunos anexos </w:t>
      </w:r>
      <w:r w:rsidR="001B636B">
        <w:rPr>
          <w:rFonts w:ascii="Palatino Linotype" w:hAnsi="Palatino Linotype"/>
        </w:rPr>
        <w:t>no cumplen con lo establecido por el artículo 166 primer párrafo de</w:t>
      </w:r>
      <w:r>
        <w:rPr>
          <w:rFonts w:ascii="Palatino Linotype" w:hAnsi="Palatino Linotype"/>
        </w:rPr>
        <w:t xml:space="preserve"> la Ley de </w:t>
      </w:r>
      <w:r w:rsidR="001B636B">
        <w:rPr>
          <w:rFonts w:ascii="Palatino Linotype" w:hAnsi="Palatino Linotype"/>
        </w:rPr>
        <w:t>la Materia</w:t>
      </w:r>
      <w:r w:rsidR="001B636B">
        <w:rPr>
          <w:rStyle w:val="Refdenotaalpie"/>
          <w:rFonts w:ascii="Palatino Linotype" w:hAnsi="Palatino Linotype"/>
        </w:rPr>
        <w:footnoteReference w:id="1"/>
      </w:r>
      <w:r w:rsidR="001B636B">
        <w:rPr>
          <w:rFonts w:ascii="Palatino Linotype" w:hAnsi="Palatino Linotype"/>
        </w:rPr>
        <w:t>,</w:t>
      </w:r>
      <w:r>
        <w:rPr>
          <w:rFonts w:ascii="Palatino Linotype" w:hAnsi="Palatino Linotype"/>
        </w:rPr>
        <w:t xml:space="preserve"> </w:t>
      </w:r>
      <w:r w:rsidRPr="001B636B">
        <w:rPr>
          <w:rFonts w:ascii="Palatino Linotype" w:hAnsi="Palatino Linotype"/>
        </w:rPr>
        <w:t xml:space="preserve">al ser </w:t>
      </w:r>
      <w:r w:rsidR="001B636B">
        <w:rPr>
          <w:rFonts w:ascii="Palatino Linotype" w:hAnsi="Palatino Linotype"/>
        </w:rPr>
        <w:t xml:space="preserve">documentos ilegibles, al no apreciarse la información que contiene </w:t>
      </w:r>
      <w:r w:rsidRPr="001B636B">
        <w:rPr>
          <w:rFonts w:ascii="Palatino Linotype" w:hAnsi="Palatino Linotype"/>
        </w:rPr>
        <w:t xml:space="preserve">y no poder abrirse </w:t>
      </w:r>
      <w:r w:rsidR="001B636B">
        <w:rPr>
          <w:rFonts w:ascii="Palatino Linotype" w:hAnsi="Palatino Linotype"/>
        </w:rPr>
        <w:t>el archivo por contener un error</w:t>
      </w:r>
      <w:r w:rsidR="00FD1D96">
        <w:rPr>
          <w:rFonts w:ascii="Palatino Linotype" w:hAnsi="Palatino Linotype"/>
        </w:rPr>
        <w:t>;</w:t>
      </w:r>
      <w:r w:rsidR="00FD1D96" w:rsidRPr="005F1236">
        <w:rPr>
          <w:rFonts w:ascii="Palatino Linotype" w:hAnsi="Palatino Linotype"/>
        </w:rPr>
        <w:t xml:space="preserve"> razón por lo cual es dable ordenar al Sujeto Obligado la entrega de la información </w:t>
      </w:r>
      <w:r w:rsidR="005A6E01">
        <w:rPr>
          <w:rFonts w:ascii="Palatino Linotype" w:hAnsi="Palatino Linotype"/>
        </w:rPr>
        <w:t xml:space="preserve">faltante </w:t>
      </w:r>
      <w:r w:rsidR="00FD1D96" w:rsidRPr="005F1236">
        <w:rPr>
          <w:rFonts w:ascii="Palatino Linotype" w:hAnsi="Palatino Linotype"/>
        </w:rPr>
        <w:t>solicitada</w:t>
      </w:r>
      <w:r w:rsidR="00FD1D96">
        <w:rPr>
          <w:rFonts w:ascii="Palatino Linotype" w:hAnsi="Palatino Linotype"/>
        </w:rPr>
        <w:t xml:space="preserve"> </w:t>
      </w:r>
      <w:r w:rsidR="00FD1D96" w:rsidRPr="005F1236">
        <w:rPr>
          <w:rFonts w:ascii="Palatino Linotype" w:hAnsi="Palatino Linotype"/>
        </w:rPr>
        <w:t>en los términos del presente considerando</w:t>
      </w:r>
      <w:r w:rsidR="00FD1D96">
        <w:rPr>
          <w:rFonts w:ascii="Palatino Linotype" w:hAnsi="Palatino Linotype"/>
        </w:rPr>
        <w:t>,</w:t>
      </w:r>
      <w:r w:rsidR="00FD1D96" w:rsidRPr="005F1236">
        <w:rPr>
          <w:rFonts w:ascii="Palatino Linotype" w:hAnsi="Palatino Linotype"/>
        </w:rPr>
        <w:t xml:space="preserve"> y lo señalado en el considerando quinto.</w:t>
      </w:r>
    </w:p>
    <w:p w:rsidR="001B636B" w:rsidRDefault="001B636B" w:rsidP="00276D35">
      <w:pPr>
        <w:spacing w:before="240" w:after="240" w:line="360" w:lineRule="auto"/>
        <w:contextualSpacing/>
        <w:jc w:val="both"/>
        <w:rPr>
          <w:rFonts w:ascii="Palatino Linotype" w:hAnsi="Palatino Linotype"/>
        </w:rPr>
      </w:pPr>
    </w:p>
    <w:p w:rsidR="00FD1D96" w:rsidRDefault="001B636B" w:rsidP="00276D35">
      <w:pPr>
        <w:spacing w:before="240" w:after="240" w:line="360" w:lineRule="auto"/>
        <w:contextualSpacing/>
        <w:jc w:val="both"/>
        <w:rPr>
          <w:rFonts w:ascii="Palatino Linotype" w:hAnsi="Palatino Linotype"/>
        </w:rPr>
      </w:pPr>
      <w:r>
        <w:rPr>
          <w:rFonts w:ascii="Palatino Linotype" w:hAnsi="Palatino Linotype"/>
        </w:rPr>
        <w:t xml:space="preserve">Por otra parte, </w:t>
      </w:r>
      <w:r w:rsidR="0089381D">
        <w:rPr>
          <w:rFonts w:ascii="Palatino Linotype" w:hAnsi="Palatino Linotype"/>
        </w:rPr>
        <w:t xml:space="preserve">se </w:t>
      </w:r>
      <w:r>
        <w:rPr>
          <w:rFonts w:ascii="Palatino Linotype" w:hAnsi="Palatino Linotype"/>
        </w:rPr>
        <w:t xml:space="preserve">tiene </w:t>
      </w:r>
      <w:r w:rsidR="0089381D">
        <w:rPr>
          <w:rFonts w:ascii="Palatino Linotype" w:hAnsi="Palatino Linotype"/>
        </w:rPr>
        <w:t xml:space="preserve">por </w:t>
      </w:r>
      <w:r w:rsidR="00276D35">
        <w:rPr>
          <w:rFonts w:ascii="Palatino Linotype" w:hAnsi="Palatino Linotype"/>
        </w:rPr>
        <w:t>colmado</w:t>
      </w:r>
      <w:r w:rsidR="00FD1D96">
        <w:rPr>
          <w:rFonts w:ascii="Palatino Linotype" w:hAnsi="Palatino Linotype"/>
        </w:rPr>
        <w:t xml:space="preserve"> el derecho de acceso a la información del recurrente al remitir el Sujeto Obligado </w:t>
      </w:r>
      <w:r w:rsidR="0089381D">
        <w:rPr>
          <w:rFonts w:ascii="Palatino Linotype" w:hAnsi="Palatino Linotype"/>
        </w:rPr>
        <w:t>los anexos del Informe Anual de Ejecución del Plan de Desarrollo Municipal</w:t>
      </w:r>
      <w:r w:rsidR="00FD1D96">
        <w:rPr>
          <w:rFonts w:ascii="Palatino Linotype" w:hAnsi="Palatino Linotype"/>
        </w:rPr>
        <w:t xml:space="preserve"> 2016-2018, del año 2016, por</w:t>
      </w:r>
      <w:r w:rsidR="0089381D">
        <w:rPr>
          <w:rFonts w:ascii="Palatino Linotype" w:hAnsi="Palatino Linotype"/>
        </w:rPr>
        <w:t xml:space="preserve"> </w:t>
      </w:r>
      <w:r w:rsidR="00757CBB">
        <w:rPr>
          <w:rFonts w:ascii="Palatino Linotype" w:hAnsi="Palatino Linotype"/>
        </w:rPr>
        <w:t xml:space="preserve">así </w:t>
      </w:r>
      <w:r w:rsidR="0089381D">
        <w:rPr>
          <w:rFonts w:ascii="Palatino Linotype" w:hAnsi="Palatino Linotype"/>
        </w:rPr>
        <w:t>corresponder los anexos enviados por el Sujeto Obligado en su Informe Justificado con los descritos en el referido informe, en cuanto al Informe Anual de Ejecución de</w:t>
      </w:r>
      <w:r w:rsidR="00FD1D96">
        <w:rPr>
          <w:rFonts w:ascii="Palatino Linotype" w:hAnsi="Palatino Linotype"/>
        </w:rPr>
        <w:t>l Plan</w:t>
      </w:r>
      <w:r w:rsidR="0089381D">
        <w:rPr>
          <w:rFonts w:ascii="Palatino Linotype" w:hAnsi="Palatino Linotype"/>
        </w:rPr>
        <w:t xml:space="preserve"> de Desarrollo 2016-2018, del año 2017, </w:t>
      </w:r>
      <w:r w:rsidR="00FD1D96">
        <w:rPr>
          <w:rFonts w:ascii="Palatino Linotype" w:hAnsi="Palatino Linotype"/>
        </w:rPr>
        <w:t>se tiene por colmado el derecho de acceso a la información del recurrente al enviar el Sujeto Obligado los anexos de dicho informe lo</w:t>
      </w:r>
      <w:r w:rsidR="00757CBB">
        <w:rPr>
          <w:rFonts w:ascii="Palatino Linotype" w:hAnsi="Palatino Linotype"/>
        </w:rPr>
        <w:t>s</w:t>
      </w:r>
      <w:r w:rsidR="00FD1D96">
        <w:rPr>
          <w:rFonts w:ascii="Palatino Linotype" w:hAnsi="Palatino Linotype"/>
        </w:rPr>
        <w:t xml:space="preserve"> que corresponden a los descritos en el referido informe, con excepción a los descritos en la página 32 y 33 del presente fallo.</w:t>
      </w:r>
    </w:p>
    <w:p w:rsidR="001B636B" w:rsidRDefault="001B636B" w:rsidP="00276D35">
      <w:pPr>
        <w:spacing w:before="240" w:after="240" w:line="360" w:lineRule="auto"/>
        <w:contextualSpacing/>
        <w:jc w:val="both"/>
        <w:rPr>
          <w:rFonts w:ascii="Palatino Linotype" w:hAnsi="Palatino Linotype"/>
        </w:rPr>
      </w:pPr>
    </w:p>
    <w:p w:rsidR="001B636B" w:rsidRDefault="001B636B" w:rsidP="00276D35">
      <w:pPr>
        <w:spacing w:before="240" w:after="240" w:line="360" w:lineRule="auto"/>
        <w:contextualSpacing/>
        <w:jc w:val="both"/>
        <w:rPr>
          <w:rFonts w:ascii="Palatino Linotype" w:hAnsi="Palatino Linotype"/>
        </w:rPr>
      </w:pPr>
      <w:r>
        <w:rPr>
          <w:rFonts w:ascii="Palatino Linotype" w:hAnsi="Palatino Linotype"/>
        </w:rPr>
        <w:t>Finalmente, es pertinente aclara</w:t>
      </w:r>
      <w:r w:rsidR="0039563C">
        <w:rPr>
          <w:rFonts w:ascii="Palatino Linotype" w:hAnsi="Palatino Linotype"/>
        </w:rPr>
        <w:t>r</w:t>
      </w:r>
      <w:r>
        <w:rPr>
          <w:rFonts w:ascii="Palatino Linotype" w:hAnsi="Palatino Linotype"/>
        </w:rPr>
        <w:t xml:space="preserve"> que si bien el Sujeto Obligado envía los anexos del Informe Anual de Ejecución del Plan de Desarrollo Municipal 2016-2018, del año 2017; </w:t>
      </w:r>
      <w:r w:rsidR="0039563C">
        <w:rPr>
          <w:rFonts w:ascii="Palatino Linotype" w:hAnsi="Palatino Linotype"/>
        </w:rPr>
        <w:t xml:space="preserve">en dichos anexos se aprecia que el anexo denominado “PbRM 10a Avance </w:t>
      </w:r>
      <w:r w:rsidR="0039563C">
        <w:rPr>
          <w:rFonts w:ascii="Palatino Linotype" w:hAnsi="Palatino Linotype"/>
        </w:rPr>
        <w:lastRenderedPageBreak/>
        <w:t xml:space="preserve">Presupuestal de Egresos Detallado”, al abrirlo no se aprecia el formato PbRM10a, si no el formato “PbRM10b”, sin embargo al analizar cada una de las ciento trece hojas que contiene, se aprecia que contienen la información correspondiente al </w:t>
      </w:r>
      <w:r w:rsidR="005A6E01">
        <w:rPr>
          <w:rFonts w:ascii="Palatino Linotype" w:hAnsi="Palatino Linotype"/>
        </w:rPr>
        <w:t>“</w:t>
      </w:r>
      <w:r w:rsidR="0039563C">
        <w:rPr>
          <w:rFonts w:ascii="Palatino Linotype" w:hAnsi="Palatino Linotype"/>
        </w:rPr>
        <w:t>Avance Presupuestal de Egresos Detallado</w:t>
      </w:r>
      <w:r w:rsidR="005A6E01">
        <w:rPr>
          <w:rFonts w:ascii="Palatino Linotype" w:hAnsi="Palatino Linotype"/>
        </w:rPr>
        <w:t>”</w:t>
      </w:r>
      <w:r w:rsidR="0039563C">
        <w:rPr>
          <w:rFonts w:ascii="Palatino Linotype" w:hAnsi="Palatino Linotype"/>
        </w:rPr>
        <w:t>; el cual corresponde al tema que señala el apartado de los formatos de registro del ejercicio y comportamiento del Informe Anual 2017</w:t>
      </w:r>
      <w:r w:rsidR="005A6E01">
        <w:rPr>
          <w:rFonts w:ascii="Palatino Linotype" w:hAnsi="Palatino Linotype"/>
        </w:rPr>
        <w:t>, indicado en la imagen inserta en la página 32 de la presente resolución.</w:t>
      </w:r>
    </w:p>
    <w:p w:rsidR="005A6E01" w:rsidRDefault="005A6E01" w:rsidP="0039563C">
      <w:pPr>
        <w:autoSpaceDE w:val="0"/>
        <w:autoSpaceDN w:val="0"/>
        <w:adjustRightInd w:val="0"/>
        <w:spacing w:before="240" w:line="360" w:lineRule="auto"/>
        <w:contextualSpacing/>
        <w:jc w:val="both"/>
        <w:rPr>
          <w:rFonts w:ascii="Palatino Linotype" w:hAnsi="Palatino Linotype"/>
          <w:b/>
        </w:rPr>
      </w:pPr>
    </w:p>
    <w:p w:rsidR="0039563C" w:rsidRDefault="0039563C" w:rsidP="0039563C">
      <w:pPr>
        <w:autoSpaceDE w:val="0"/>
        <w:autoSpaceDN w:val="0"/>
        <w:adjustRightInd w:val="0"/>
        <w:spacing w:before="240" w:line="360" w:lineRule="auto"/>
        <w:contextualSpacing/>
        <w:jc w:val="both"/>
        <w:rPr>
          <w:rFonts w:ascii="Palatino Linotype" w:hAnsi="Palatino Linotype"/>
        </w:rPr>
      </w:pPr>
      <w:r>
        <w:rPr>
          <w:rFonts w:ascii="Palatino Linotype" w:hAnsi="Palatino Linotype"/>
          <w:b/>
        </w:rPr>
        <w:t xml:space="preserve">Quinto. Versión Pública.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39563C" w:rsidRDefault="0039563C" w:rsidP="0039563C">
      <w:pPr>
        <w:spacing w:before="240" w:after="240" w:line="360" w:lineRule="auto"/>
        <w:contextualSpacing/>
        <w:jc w:val="both"/>
        <w:rPr>
          <w:rFonts w:ascii="Palatino Linotype" w:hAnsi="Palatino Linotype"/>
        </w:rPr>
      </w:pPr>
    </w:p>
    <w:p w:rsidR="0039563C" w:rsidRDefault="0039563C" w:rsidP="0039563C">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39563C" w:rsidRDefault="0039563C" w:rsidP="0039563C">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rsidR="0039563C" w:rsidRDefault="0039563C" w:rsidP="0039563C">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rsidR="0039563C" w:rsidRDefault="0039563C" w:rsidP="0039563C">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XX. Información clasificada:</w:t>
      </w:r>
      <w:r>
        <w:rPr>
          <w:rFonts w:ascii="Palatino Linotype" w:hAnsi="Palatino Linotype" w:cs="Arial"/>
          <w:i/>
          <w:sz w:val="22"/>
          <w:szCs w:val="22"/>
        </w:rPr>
        <w:t xml:space="preserve"> Aquella considerada por la presente Ley como reservada o confidencial;</w:t>
      </w:r>
    </w:p>
    <w:p w:rsidR="0039563C" w:rsidRDefault="0039563C" w:rsidP="0039563C">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lastRenderedPageBreak/>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rsidR="0039563C" w:rsidRDefault="0039563C" w:rsidP="0039563C">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rsidR="0039563C" w:rsidRDefault="0039563C" w:rsidP="0039563C">
      <w:pPr>
        <w:autoSpaceDE w:val="0"/>
        <w:autoSpaceDN w:val="0"/>
        <w:adjustRightInd w:val="0"/>
        <w:ind w:left="993" w:right="1041"/>
        <w:jc w:val="both"/>
        <w:rPr>
          <w:rFonts w:ascii="Palatino Linotype" w:hAnsi="Palatino Linotype" w:cs="Arial"/>
          <w:i/>
          <w:sz w:val="22"/>
          <w:szCs w:val="22"/>
        </w:rPr>
      </w:pPr>
    </w:p>
    <w:p w:rsidR="0039563C" w:rsidRDefault="0039563C" w:rsidP="0039563C">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39563C" w:rsidRDefault="0039563C" w:rsidP="0039563C">
      <w:pPr>
        <w:ind w:left="993" w:right="1041"/>
        <w:contextualSpacing/>
        <w:jc w:val="both"/>
        <w:rPr>
          <w:rFonts w:ascii="Palatino Linotype" w:hAnsi="Palatino Linotype" w:cs="Arial"/>
          <w:bCs/>
          <w:i/>
          <w:noProof/>
          <w:sz w:val="22"/>
          <w:szCs w:val="22"/>
        </w:rPr>
      </w:pPr>
    </w:p>
    <w:p w:rsidR="0039563C" w:rsidRDefault="0039563C" w:rsidP="0039563C">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9563C" w:rsidRDefault="0039563C" w:rsidP="0039563C">
      <w:pPr>
        <w:spacing w:before="240"/>
        <w:ind w:left="993" w:right="1041"/>
        <w:contextualSpacing/>
        <w:jc w:val="both"/>
        <w:rPr>
          <w:rFonts w:ascii="Palatino Linotype" w:hAnsi="Palatino Linotype" w:cs="Arial"/>
          <w:b/>
          <w:bCs/>
          <w:i/>
          <w:noProof/>
          <w:sz w:val="22"/>
          <w:szCs w:val="22"/>
        </w:rPr>
      </w:pPr>
    </w:p>
    <w:p w:rsidR="0039563C" w:rsidRDefault="0039563C" w:rsidP="0039563C">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rsidR="0039563C" w:rsidRDefault="0039563C" w:rsidP="0039563C">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rsidR="0039563C" w:rsidRDefault="0039563C" w:rsidP="0039563C">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39563C" w:rsidRDefault="0039563C" w:rsidP="0039563C">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internacionales.”(Sic)</w:t>
      </w:r>
    </w:p>
    <w:p w:rsidR="0039563C" w:rsidRDefault="0039563C" w:rsidP="0039563C">
      <w:pPr>
        <w:spacing w:before="240"/>
        <w:ind w:left="993" w:right="1041"/>
        <w:contextualSpacing/>
        <w:jc w:val="both"/>
        <w:rPr>
          <w:rFonts w:ascii="Palatino Linotype" w:hAnsi="Palatino Linotype"/>
          <w:i/>
          <w:sz w:val="22"/>
          <w:szCs w:val="22"/>
        </w:rPr>
      </w:pPr>
    </w:p>
    <w:p w:rsidR="0039563C" w:rsidRDefault="0039563C" w:rsidP="0039563C">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w:t>
      </w:r>
      <w:r>
        <w:rPr>
          <w:rFonts w:ascii="Palatino Linotype" w:hAnsi="Palatino Linotype" w:cs="Arial"/>
        </w:rPr>
        <w:lastRenderedPageBreak/>
        <w:t>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39563C" w:rsidRDefault="0039563C" w:rsidP="0039563C">
      <w:pPr>
        <w:autoSpaceDE w:val="0"/>
        <w:autoSpaceDN w:val="0"/>
        <w:adjustRightInd w:val="0"/>
        <w:spacing w:before="240" w:after="240" w:line="360" w:lineRule="auto"/>
        <w:ind w:right="51"/>
        <w:contextualSpacing/>
        <w:jc w:val="both"/>
        <w:rPr>
          <w:rFonts w:ascii="Palatino Linotype" w:hAnsi="Palatino Linotype" w:cs="Arial"/>
        </w:rPr>
      </w:pPr>
    </w:p>
    <w:p w:rsidR="0039563C" w:rsidRDefault="0039563C" w:rsidP="0039563C">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39563C" w:rsidRDefault="0039563C" w:rsidP="0039563C">
      <w:pPr>
        <w:autoSpaceDE w:val="0"/>
        <w:autoSpaceDN w:val="0"/>
        <w:adjustRightInd w:val="0"/>
        <w:spacing w:before="240" w:after="240" w:line="360" w:lineRule="auto"/>
        <w:ind w:right="50"/>
        <w:contextualSpacing/>
        <w:jc w:val="both"/>
        <w:rPr>
          <w:rFonts w:ascii="Palatino Linotype" w:hAnsi="Palatino Linotype" w:cs="Arial"/>
        </w:rPr>
      </w:pPr>
    </w:p>
    <w:p w:rsidR="0039563C" w:rsidRDefault="0039563C" w:rsidP="0039563C">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39563C" w:rsidRDefault="0039563C" w:rsidP="0039563C">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rsidR="0039563C" w:rsidRDefault="0039563C" w:rsidP="0039563C">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rsidR="0039563C" w:rsidRDefault="0039563C" w:rsidP="0039563C">
      <w:pPr>
        <w:spacing w:before="240"/>
        <w:ind w:left="993" w:right="1041"/>
        <w:contextualSpacing/>
        <w:jc w:val="both"/>
        <w:rPr>
          <w:rFonts w:ascii="Palatino Linotype" w:hAnsi="Palatino Linotype"/>
          <w:b/>
          <w:i/>
          <w:sz w:val="22"/>
          <w:szCs w:val="22"/>
        </w:rPr>
      </w:pPr>
    </w:p>
    <w:p w:rsidR="0039563C" w:rsidRDefault="0039563C" w:rsidP="0039563C">
      <w:pPr>
        <w:spacing w:before="240"/>
        <w:ind w:left="993" w:right="1041"/>
        <w:contextualSpacing/>
        <w:jc w:val="both"/>
        <w:rPr>
          <w:rFonts w:ascii="Palatino Linotype" w:hAnsi="Palatino Linotype"/>
          <w:i/>
          <w:sz w:val="22"/>
          <w:szCs w:val="22"/>
        </w:rPr>
      </w:pPr>
      <w:r>
        <w:rPr>
          <w:rFonts w:ascii="Palatino Linotype" w:hAnsi="Palatino Linotype"/>
          <w:i/>
          <w:sz w:val="22"/>
          <w:szCs w:val="22"/>
        </w:rPr>
        <w:lastRenderedPageBreak/>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rsidR="0039563C" w:rsidRDefault="0039563C" w:rsidP="0039563C">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rsidR="0039563C" w:rsidRDefault="0039563C" w:rsidP="0039563C">
      <w:pPr>
        <w:spacing w:before="240"/>
        <w:ind w:left="993" w:right="1041"/>
        <w:contextualSpacing/>
        <w:jc w:val="both"/>
        <w:rPr>
          <w:rFonts w:ascii="Palatino Linotype" w:hAnsi="Palatino Linotype"/>
          <w:i/>
          <w:sz w:val="22"/>
          <w:szCs w:val="22"/>
        </w:rPr>
      </w:pPr>
    </w:p>
    <w:p w:rsidR="0039563C" w:rsidRDefault="0039563C" w:rsidP="0039563C">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rsidR="0039563C" w:rsidRDefault="0039563C" w:rsidP="0039563C">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w:t>
      </w:r>
    </w:p>
    <w:p w:rsidR="0039563C" w:rsidRDefault="0039563C" w:rsidP="0039563C">
      <w:pPr>
        <w:spacing w:before="240" w:after="240" w:line="360" w:lineRule="auto"/>
        <w:contextualSpacing/>
        <w:jc w:val="both"/>
        <w:rPr>
          <w:rFonts w:ascii="Palatino Linotype" w:hAnsi="Palatino Linotype" w:cs="Arial"/>
        </w:rPr>
      </w:pPr>
    </w:p>
    <w:p w:rsidR="0039563C" w:rsidRDefault="0039563C" w:rsidP="0039563C">
      <w:pPr>
        <w:spacing w:before="240" w:after="240" w:line="360" w:lineRule="auto"/>
        <w:contextualSpacing/>
        <w:jc w:val="both"/>
        <w:rPr>
          <w:rFonts w:ascii="Palatino Linotype" w:hAnsi="Palatino Linotype" w:cs="Arial"/>
        </w:rPr>
      </w:pPr>
      <w:r>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39563C" w:rsidRDefault="0039563C" w:rsidP="0039563C">
      <w:pPr>
        <w:spacing w:before="240" w:after="240" w:line="360" w:lineRule="auto"/>
        <w:contextualSpacing/>
        <w:jc w:val="both"/>
        <w:rPr>
          <w:rFonts w:ascii="Palatino Linotype" w:hAnsi="Palatino Linotype" w:cs="Arial"/>
        </w:rPr>
      </w:pPr>
    </w:p>
    <w:p w:rsidR="0039563C" w:rsidRDefault="0039563C" w:rsidP="0039563C">
      <w:pPr>
        <w:spacing w:before="240" w:after="240" w:line="360" w:lineRule="auto"/>
        <w:jc w:val="both"/>
        <w:rPr>
          <w:rFonts w:ascii="Palatino Linotype" w:hAnsi="Palatino Linotype"/>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rsidR="0039563C" w:rsidRDefault="0039563C" w:rsidP="0039563C">
      <w:pPr>
        <w:spacing w:before="240" w:after="240"/>
        <w:ind w:left="993" w:right="1041"/>
        <w:jc w:val="both"/>
        <w:rPr>
          <w:rFonts w:ascii="Palatino Linotype" w:hAnsi="Palatino Linotype" w:cs="Arial"/>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39563C" w:rsidRDefault="0039563C" w:rsidP="0039563C">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 xml:space="preserve">Es decir, el Sujeto Obligado a través de su Comité de Transparencia, deberá elaborar acuerdo que contenga un razonamiento lógico con el que se demuestre que la </w:t>
      </w:r>
      <w:r>
        <w:rPr>
          <w:rFonts w:ascii="Palatino Linotype" w:hAnsi="Palatino Linotype" w:cs="Arial"/>
          <w:lang w:eastAsia="es-CO"/>
        </w:rPr>
        <w:lastRenderedPageBreak/>
        <w:t>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39563C" w:rsidRDefault="0039563C" w:rsidP="0039563C">
      <w:pPr>
        <w:autoSpaceDE w:val="0"/>
        <w:autoSpaceDN w:val="0"/>
        <w:adjustRightInd w:val="0"/>
        <w:spacing w:before="240" w:after="240" w:line="360" w:lineRule="auto"/>
        <w:contextualSpacing/>
        <w:jc w:val="both"/>
        <w:rPr>
          <w:rFonts w:ascii="Palatino Linotype" w:hAnsi="Palatino Linotype" w:cs="Arial"/>
          <w:shd w:val="clear" w:color="auto" w:fill="FFFFFF"/>
        </w:rPr>
      </w:pPr>
      <w:r>
        <w:rPr>
          <w:rFonts w:ascii="Palatino Linotype" w:hAnsi="Palatino Linotype" w:cs="Arial"/>
        </w:rPr>
        <w:t xml:space="preserve">Al respecto, se destaca que la versión pública que elabore el Sujeto Obligado debe cumplir con las formalidades exigidas en la Ley, por lo que </w:t>
      </w:r>
      <w:r>
        <w:rPr>
          <w:rFonts w:ascii="Palatino Linotype" w:hAnsi="Palatino Linotype" w:cs="Arial"/>
          <w:lang w:val="es-ES_tradnl"/>
        </w:rPr>
        <w:t xml:space="preserve">para tal efecto emitirá el </w:t>
      </w:r>
      <w:r>
        <w:rPr>
          <w:rFonts w:ascii="Palatino Linotype" w:hAnsi="Palatino Linotype" w:cs="Arial"/>
          <w:lang w:eastAsia="es-MX"/>
        </w:rPr>
        <w:t xml:space="preserve">Acuerdo del Comité de Transparencia en términos de la </w:t>
      </w:r>
      <w:r>
        <w:rPr>
          <w:rFonts w:ascii="Palatino Linotype" w:hAnsi="Palatino Linotype" w:cs="Arial"/>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Pr>
          <w:rFonts w:ascii="Palatino Linotype" w:hAnsi="Palatino Linotype" w:cs="Arial"/>
          <w:shd w:val="clear" w:color="auto" w:fill="FFFFFF"/>
        </w:rPr>
        <w:t>.</w:t>
      </w:r>
    </w:p>
    <w:p w:rsidR="0039563C" w:rsidRDefault="0039563C" w:rsidP="0039563C">
      <w:pPr>
        <w:autoSpaceDE w:val="0"/>
        <w:autoSpaceDN w:val="0"/>
        <w:adjustRightInd w:val="0"/>
        <w:spacing w:before="240" w:after="240" w:line="360" w:lineRule="auto"/>
        <w:contextualSpacing/>
        <w:jc w:val="both"/>
        <w:rPr>
          <w:rFonts w:ascii="Palatino Linotype" w:hAnsi="Palatino Linotype" w:cs="Arial"/>
          <w:shd w:val="clear" w:color="auto" w:fill="FFFFFF"/>
        </w:rPr>
      </w:pPr>
    </w:p>
    <w:p w:rsidR="0039563C" w:rsidRDefault="0039563C" w:rsidP="0039563C">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p>
    <w:p w:rsidR="0039563C" w:rsidRDefault="0039563C" w:rsidP="0039563C">
      <w:pPr>
        <w:autoSpaceDE w:val="0"/>
        <w:autoSpaceDN w:val="0"/>
        <w:adjustRightInd w:val="0"/>
        <w:spacing w:before="240" w:after="240" w:line="360" w:lineRule="auto"/>
        <w:contextualSpacing/>
        <w:jc w:val="both"/>
        <w:rPr>
          <w:rFonts w:ascii="Palatino Linotype" w:hAnsi="Palatino Linotype" w:cs="Arial"/>
        </w:rPr>
      </w:pPr>
    </w:p>
    <w:p w:rsidR="0039563C" w:rsidRDefault="0039563C" w:rsidP="0039563C">
      <w:pPr>
        <w:shd w:val="clear" w:color="auto" w:fill="FFFFFF"/>
        <w:spacing w:before="240" w:after="240" w:line="360" w:lineRule="auto"/>
        <w:ind w:right="51"/>
        <w:contextualSpacing/>
        <w:jc w:val="both"/>
        <w:rPr>
          <w:rFonts w:ascii="Palatino Linotype" w:hAnsi="Palatino Linotype"/>
          <w:lang w:val="es-MX" w:eastAsia="es-MX"/>
        </w:rPr>
      </w:pPr>
      <w:r>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lang w:eastAsia="es-MX"/>
        </w:rPr>
        <w:t>Sujeto Obligado</w:t>
      </w:r>
      <w:r>
        <w:rPr>
          <w:rFonts w:ascii="Palatino Linotype" w:hAnsi="Palatino Linotype"/>
          <w:lang w:eastAsia="es-MX"/>
        </w:rPr>
        <w:t xml:space="preserve"> a testar, suprimir o eliminar datos de dicho soporte documental, ya que no hacerlo </w:t>
      </w:r>
      <w:r>
        <w:rPr>
          <w:rFonts w:ascii="Palatino Linotype" w:hAnsi="Palatino Linotype"/>
          <w:lang w:eastAsia="es-MX"/>
        </w:rPr>
        <w:lastRenderedPageBreak/>
        <w:t xml:space="preserve">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eastAsia="es-MX"/>
        </w:rPr>
        <w:t xml:space="preserve">por lo que el acuerdo respectivo, deberá hacerse del conocimiento del </w:t>
      </w:r>
      <w:r>
        <w:rPr>
          <w:rFonts w:ascii="Palatino Linotype" w:hAnsi="Palatino Linotype"/>
          <w:bCs/>
          <w:lang w:val="es-MX" w:eastAsia="es-MX"/>
        </w:rPr>
        <w:t>Recurrente</w:t>
      </w:r>
      <w:r>
        <w:rPr>
          <w:rFonts w:ascii="Palatino Linotype" w:hAnsi="Palatino Linotype"/>
          <w:lang w:val="es-MX" w:eastAsia="es-MX"/>
        </w:rPr>
        <w:t>.</w:t>
      </w:r>
    </w:p>
    <w:p w:rsidR="0039563C" w:rsidRDefault="0039563C" w:rsidP="0039563C">
      <w:pPr>
        <w:spacing w:before="240" w:after="240" w:line="360" w:lineRule="auto"/>
        <w:contextualSpacing/>
        <w:jc w:val="both"/>
        <w:rPr>
          <w:rFonts w:ascii="Palatino Linotype" w:hAnsi="Palatino Linotype" w:cs="Arial"/>
        </w:rPr>
      </w:pPr>
    </w:p>
    <w:p w:rsidR="0039563C" w:rsidRDefault="0039563C" w:rsidP="0039563C">
      <w:pPr>
        <w:spacing w:before="240" w:after="240" w:line="360" w:lineRule="auto"/>
        <w:contextualSpacing/>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como de los alumnos.</w:t>
      </w:r>
    </w:p>
    <w:p w:rsidR="0039563C" w:rsidRDefault="0039563C" w:rsidP="00FE56B6">
      <w:pPr>
        <w:spacing w:before="240" w:after="240" w:line="360" w:lineRule="auto"/>
        <w:contextualSpacing/>
        <w:jc w:val="both"/>
        <w:rPr>
          <w:rFonts w:ascii="Palatino Linotype" w:hAnsi="Palatino Linotype" w:cs="Arial"/>
        </w:rPr>
      </w:pPr>
    </w:p>
    <w:p w:rsidR="00FE56B6" w:rsidRDefault="00FE56B6" w:rsidP="00FE56B6">
      <w:pPr>
        <w:spacing w:before="240" w:after="240" w:line="360" w:lineRule="auto"/>
        <w:contextualSpacing/>
        <w:jc w:val="both"/>
        <w:rPr>
          <w:rFonts w:ascii="Palatino Linotype" w:hAnsi="Palatino Linotype" w:cs="Arial"/>
        </w:rPr>
      </w:pPr>
      <w:r>
        <w:rPr>
          <w:rFonts w:ascii="Palatino Linotype" w:hAnsi="Palatino Linotype" w:cs="Arial"/>
        </w:rPr>
        <w:t>Por lo anteriormente expuesto y</w:t>
      </w:r>
      <w:r w:rsidRPr="000818BF">
        <w:rPr>
          <w:rFonts w:ascii="Palatino Linotype" w:hAnsi="Palatino Linotype" w:cs="Arial"/>
        </w:rPr>
        <w:t xml:space="preserve"> con fundamento en lo prescrito en los artículos 5 párrafos vigésimo, vigésimo primero y vigésimo segundo de la Constitución Política del Estado Libre y Soberano de México; 2, fracción II; 29, 36 fracciones I y II; 176, 178, 181, 185 </w:t>
      </w:r>
      <w:r>
        <w:rPr>
          <w:rFonts w:ascii="Palatino Linotype" w:hAnsi="Palatino Linotype" w:cs="Arial"/>
        </w:rPr>
        <w:t xml:space="preserve">y 186 fracción III </w:t>
      </w:r>
      <w:r w:rsidRPr="000818BF">
        <w:rPr>
          <w:rFonts w:ascii="Palatino Linotype" w:hAnsi="Palatino Linotype" w:cs="Arial"/>
        </w:rPr>
        <w:t>de la Ley de Transparencia y Acceso a la Información Pública del Estado de México y Municipios, este Pleno:</w:t>
      </w:r>
    </w:p>
    <w:p w:rsidR="002E5396" w:rsidRPr="00080788" w:rsidRDefault="002E5396" w:rsidP="002E5396">
      <w:pPr>
        <w:pStyle w:val="Prrafodelista"/>
        <w:numPr>
          <w:ilvl w:val="0"/>
          <w:numId w:val="1"/>
        </w:numPr>
        <w:spacing w:before="240" w:after="240" w:line="360" w:lineRule="auto"/>
        <w:contextualSpacing/>
        <w:jc w:val="center"/>
        <w:rPr>
          <w:rFonts w:ascii="Palatino Linotype" w:hAnsi="Palatino Linotype" w:cs="Arial"/>
          <w:b/>
          <w:sz w:val="24"/>
          <w:szCs w:val="24"/>
        </w:rPr>
      </w:pPr>
      <w:r w:rsidRPr="00080788">
        <w:rPr>
          <w:rFonts w:ascii="Palatino Linotype" w:hAnsi="Palatino Linotype" w:cs="Arial"/>
          <w:b/>
          <w:sz w:val="24"/>
          <w:szCs w:val="24"/>
        </w:rPr>
        <w:t>R E S U E L V E:</w:t>
      </w:r>
    </w:p>
    <w:p w:rsidR="00FE56B6" w:rsidRDefault="00FE56B6" w:rsidP="00FE56B6">
      <w:pPr>
        <w:spacing w:before="240" w:after="240" w:line="360" w:lineRule="auto"/>
        <w:contextualSpacing/>
        <w:jc w:val="both"/>
        <w:rPr>
          <w:rFonts w:ascii="Palatino Linotype" w:hAnsi="Palatino Linotype" w:cs="Arial"/>
          <w:bCs/>
          <w:lang w:val="es-MX" w:eastAsia="en-US"/>
        </w:rPr>
      </w:pPr>
      <w:r w:rsidRPr="000818BF">
        <w:rPr>
          <w:rFonts w:ascii="Palatino Linotype" w:hAnsi="Palatino Linotype" w:cs="Arial"/>
          <w:b/>
        </w:rPr>
        <w:lastRenderedPageBreak/>
        <w:t xml:space="preserve">Primero. </w:t>
      </w:r>
      <w:r>
        <w:rPr>
          <w:rFonts w:ascii="Palatino Linotype" w:hAnsi="Palatino Linotype" w:cs="Arial"/>
          <w:lang w:val="es-ES_tradnl"/>
        </w:rPr>
        <w:t>Resultan</w:t>
      </w:r>
      <w:r w:rsidRPr="000818BF">
        <w:rPr>
          <w:rFonts w:ascii="Palatino Linotype" w:hAnsi="Palatino Linotype" w:cs="Arial"/>
          <w:lang w:val="es-ES_tradnl"/>
        </w:rPr>
        <w:t xml:space="preserve"> </w:t>
      </w:r>
      <w:r w:rsidR="005A6E01">
        <w:rPr>
          <w:rFonts w:ascii="Palatino Linotype" w:hAnsi="Palatino Linotype" w:cs="Arial"/>
          <w:lang w:val="es-ES_tradnl"/>
        </w:rPr>
        <w:t xml:space="preserve">parcialmente </w:t>
      </w:r>
      <w:r w:rsidRPr="000818BF">
        <w:rPr>
          <w:rFonts w:ascii="Palatino Linotype" w:hAnsi="Palatino Linotype" w:cs="Arial"/>
          <w:lang w:val="es-ES_tradnl"/>
        </w:rPr>
        <w:t xml:space="preserve">fundadas </w:t>
      </w:r>
      <w:r w:rsidRPr="000818BF">
        <w:rPr>
          <w:rFonts w:ascii="Palatino Linotype" w:eastAsia="Arial Unicode MS" w:hAnsi="Palatino Linotype" w:cs="Arial"/>
        </w:rPr>
        <w:t xml:space="preserve">las razones o motivos de inconformidad hechos valer por el Recurrente, </w:t>
      </w:r>
      <w:r w:rsidRPr="000818BF">
        <w:rPr>
          <w:rFonts w:ascii="Palatino Linotype" w:hAnsi="Palatino Linotype" w:cs="Arial"/>
          <w:lang w:val="es-MX" w:eastAsia="en-US"/>
        </w:rPr>
        <w:t xml:space="preserve">por lo que en términos del considerando </w:t>
      </w:r>
      <w:r w:rsidRPr="000818BF">
        <w:rPr>
          <w:rFonts w:ascii="Palatino Linotype" w:hAnsi="Palatino Linotype" w:cs="Arial"/>
          <w:b/>
          <w:lang w:val="es-MX" w:eastAsia="en-US"/>
        </w:rPr>
        <w:t xml:space="preserve">Cuarto </w:t>
      </w:r>
      <w:r w:rsidRPr="000818BF">
        <w:rPr>
          <w:rFonts w:ascii="Palatino Linotype" w:hAnsi="Palatino Linotype" w:cs="Arial"/>
          <w:lang w:val="es-MX" w:eastAsia="en-US"/>
        </w:rPr>
        <w:t xml:space="preserve">de esta resolución, se </w:t>
      </w:r>
      <w:r>
        <w:rPr>
          <w:rFonts w:ascii="Palatino Linotype" w:hAnsi="Palatino Linotype" w:cs="Arial"/>
          <w:b/>
          <w:lang w:val="es-MX" w:eastAsia="en-US"/>
        </w:rPr>
        <w:t>MODIFICA</w:t>
      </w:r>
      <w:r w:rsidRPr="000818BF">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Sujeto Obligado</w:t>
      </w:r>
      <w:r>
        <w:rPr>
          <w:rFonts w:ascii="Palatino Linotype" w:hAnsi="Palatino Linotype" w:cs="Arial"/>
          <w:bCs/>
          <w:lang w:val="es-MX" w:eastAsia="en-US"/>
        </w:rPr>
        <w:t>.</w:t>
      </w:r>
    </w:p>
    <w:p w:rsidR="005A6E01" w:rsidRPr="000818BF" w:rsidRDefault="005A6E01" w:rsidP="00FE56B6">
      <w:pPr>
        <w:spacing w:before="240" w:after="240" w:line="360" w:lineRule="auto"/>
        <w:contextualSpacing/>
        <w:jc w:val="both"/>
        <w:rPr>
          <w:rFonts w:ascii="Palatino Linotype" w:hAnsi="Palatino Linotype" w:cs="Arial"/>
        </w:rPr>
      </w:pPr>
    </w:p>
    <w:p w:rsidR="00FE56B6" w:rsidRPr="00F33C22" w:rsidRDefault="00FE56B6" w:rsidP="00FE56B6">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al Sujeto Obligado, </w:t>
      </w:r>
      <w:r w:rsidR="00452381">
        <w:rPr>
          <w:rFonts w:ascii="Palatino Linotype" w:hAnsi="Palatino Linotype" w:cs="Arial"/>
          <w:bCs/>
          <w:lang w:val="es-MX" w:eastAsia="en-US"/>
        </w:rPr>
        <w:t xml:space="preserve">a que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 xml:space="preserve">Cuarto </w:t>
      </w:r>
      <w:r w:rsidRPr="000818BF">
        <w:rPr>
          <w:rFonts w:ascii="Palatino Linotype" w:hAnsi="Palatino Linotype" w:cs="Arial"/>
          <w:bCs/>
          <w:lang w:val="es-MX" w:eastAsia="en-US"/>
        </w:rPr>
        <w:t xml:space="preserve">y </w:t>
      </w:r>
      <w:r w:rsidRPr="000818BF">
        <w:rPr>
          <w:rFonts w:ascii="Palatino Linotype" w:hAnsi="Palatino Linotype" w:cs="Arial"/>
          <w:b/>
          <w:bCs/>
          <w:lang w:val="es-MX" w:eastAsia="en-US"/>
        </w:rPr>
        <w:t xml:space="preserve">Quinto </w:t>
      </w:r>
      <w:r w:rsidRPr="000818BF">
        <w:rPr>
          <w:rFonts w:ascii="Palatino Linotype" w:hAnsi="Palatino Linotype" w:cs="Arial"/>
          <w:bCs/>
          <w:lang w:val="es-MX" w:eastAsia="en-US"/>
        </w:rPr>
        <w:t xml:space="preserve">de esta resolución, </w:t>
      </w:r>
      <w:r w:rsidRPr="000818BF">
        <w:rPr>
          <w:rFonts w:ascii="Palatino Linotype" w:hAnsi="Palatino Linotype" w:cs="Arial"/>
        </w:rPr>
        <w:t xml:space="preserve">haga entrega al Recurrente </w:t>
      </w:r>
      <w:r w:rsidRPr="000818BF">
        <w:rPr>
          <w:rFonts w:ascii="Palatino Linotype" w:hAnsi="Palatino Linotype" w:cs="Arial"/>
          <w:lang w:val="es-MX" w:eastAsia="en-US"/>
        </w:rPr>
        <w:t>vía SAIMEX</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en versión pública</w:t>
      </w:r>
      <w:r w:rsidR="00113177">
        <w:rPr>
          <w:rFonts w:ascii="Palatino Linotype" w:hAnsi="Palatino Linotype" w:cs="Arial"/>
          <w:bCs/>
          <w:lang w:val="es-MX" w:eastAsia="en-US"/>
        </w:rPr>
        <w:t xml:space="preserve"> de ser procedente</w:t>
      </w:r>
      <w:r w:rsidRPr="000818BF">
        <w:rPr>
          <w:rFonts w:ascii="Palatino Linotype" w:hAnsi="Palatino Linotype" w:cs="Arial"/>
          <w:bCs/>
          <w:lang w:val="es-MX" w:eastAsia="en-US"/>
        </w:rPr>
        <w:t xml:space="preserve">, </w:t>
      </w:r>
      <w:r w:rsidR="005A6E01">
        <w:rPr>
          <w:rFonts w:ascii="Palatino Linotype" w:hAnsi="Palatino Linotype" w:cs="Arial"/>
          <w:bCs/>
          <w:lang w:val="es-MX" w:eastAsia="en-US"/>
        </w:rPr>
        <w:t>el documento o</w:t>
      </w:r>
      <w:r w:rsidR="00113177">
        <w:rPr>
          <w:rFonts w:ascii="Palatino Linotype" w:hAnsi="Palatino Linotype" w:cs="Arial"/>
          <w:bCs/>
          <w:lang w:val="es-MX" w:eastAsia="en-US"/>
        </w:rPr>
        <w:t xml:space="preserve"> documentos en donde conste lo siguiente:</w:t>
      </w:r>
    </w:p>
    <w:p w:rsidR="005A6E01" w:rsidRPr="005A6E01" w:rsidRDefault="005A6E01" w:rsidP="005A6E01">
      <w:pPr>
        <w:pStyle w:val="Prrafodelista"/>
        <w:numPr>
          <w:ilvl w:val="0"/>
          <w:numId w:val="14"/>
        </w:numPr>
        <w:spacing w:before="240" w:after="240" w:line="360" w:lineRule="auto"/>
        <w:contextualSpacing/>
        <w:jc w:val="both"/>
        <w:rPr>
          <w:rFonts w:ascii="Palatino Linotype" w:hAnsi="Palatino Linotype"/>
          <w:sz w:val="24"/>
          <w:szCs w:val="24"/>
        </w:rPr>
      </w:pPr>
      <w:r w:rsidRPr="005A6E01">
        <w:rPr>
          <w:rFonts w:ascii="Palatino Linotype" w:hAnsi="Palatino Linotype" w:cs="Arial"/>
          <w:sz w:val="24"/>
          <w:szCs w:val="24"/>
        </w:rPr>
        <w:t>Los anexos</w:t>
      </w:r>
      <w:r w:rsidR="00757CBB">
        <w:rPr>
          <w:rFonts w:ascii="Palatino Linotype" w:hAnsi="Palatino Linotype" w:cs="Arial"/>
          <w:sz w:val="24"/>
          <w:szCs w:val="24"/>
        </w:rPr>
        <w:t xml:space="preserve"> que contienen los archivos</w:t>
      </w:r>
      <w:r w:rsidRPr="005A6E01">
        <w:rPr>
          <w:rFonts w:ascii="Palatino Linotype" w:hAnsi="Palatino Linotype" w:cs="Arial"/>
          <w:sz w:val="24"/>
          <w:szCs w:val="24"/>
        </w:rPr>
        <w:t xml:space="preserve"> “</w:t>
      </w:r>
      <w:r w:rsidRPr="005A6E01">
        <w:rPr>
          <w:rFonts w:ascii="Palatino Linotype" w:hAnsi="Palatino Linotype"/>
          <w:sz w:val="24"/>
          <w:szCs w:val="24"/>
        </w:rPr>
        <w:t>01070201 PROTECCIÓN CIVIL” del formato PbRM</w:t>
      </w:r>
      <w:r w:rsidR="00090225">
        <w:rPr>
          <w:rFonts w:ascii="Palatino Linotype" w:hAnsi="Palatino Linotype"/>
          <w:sz w:val="24"/>
          <w:szCs w:val="24"/>
        </w:rPr>
        <w:t>08b</w:t>
      </w:r>
      <w:r w:rsidRPr="005A6E01">
        <w:rPr>
          <w:rFonts w:ascii="Palatino Linotype" w:hAnsi="Palatino Linotype"/>
          <w:sz w:val="24"/>
          <w:szCs w:val="24"/>
        </w:rPr>
        <w:t xml:space="preserve"> y “Protección Civil” del formato PbRM 08c del Informe Anual de Ejecución del Plan de Desarrollo Municipal 2016-2018, del año 2017.</w:t>
      </w:r>
    </w:p>
    <w:p w:rsidR="00FE56B6" w:rsidRDefault="005A6E01" w:rsidP="00D75A97">
      <w:pPr>
        <w:spacing w:before="240" w:after="240" w:line="360" w:lineRule="auto"/>
        <w:contextualSpacing/>
        <w:jc w:val="both"/>
        <w:rPr>
          <w:rFonts w:ascii="Palatino Linotype" w:hAnsi="Palatino Linotype"/>
        </w:rPr>
      </w:pPr>
      <w:r>
        <w:rPr>
          <w:rFonts w:ascii="Palatino Linotype" w:hAnsi="Palatino Linotype"/>
        </w:rPr>
        <w:t xml:space="preserve">De ser procedente, </w:t>
      </w:r>
      <w:r w:rsidR="00FE56B6" w:rsidRPr="00D75A97">
        <w:rPr>
          <w:rFonts w:ascii="Palatino Linotype" w:hAnsi="Palatino Linotype"/>
        </w:rPr>
        <w:t>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D75A97" w:rsidRPr="00D75A97" w:rsidRDefault="00D75A97" w:rsidP="00D75A97">
      <w:pPr>
        <w:spacing w:before="240" w:after="240" w:line="360" w:lineRule="auto"/>
        <w:contextualSpacing/>
        <w:jc w:val="both"/>
        <w:rPr>
          <w:rFonts w:ascii="Palatino Linotype" w:hAnsi="Palatino Linotype"/>
        </w:rPr>
      </w:pPr>
    </w:p>
    <w:p w:rsidR="00FE56B6" w:rsidRPr="000818BF" w:rsidRDefault="00FE56B6" w:rsidP="00FE56B6">
      <w:pPr>
        <w:spacing w:before="240" w:after="240" w:line="360" w:lineRule="auto"/>
        <w:ind w:right="49"/>
        <w:jc w:val="both"/>
        <w:rPr>
          <w:rFonts w:ascii="Palatino Linotype" w:eastAsia="MS Mincho" w:hAnsi="Palatino Linotype"/>
          <w:shd w:val="clear" w:color="auto" w:fill="FFFFFF"/>
          <w:lang w:val="es-ES_tradnl"/>
        </w:rPr>
      </w:pPr>
      <w:r w:rsidRPr="000818BF">
        <w:rPr>
          <w:rFonts w:ascii="Palatino Linotype" w:hAnsi="Palatino Linotype" w:cs="Arial"/>
          <w:b/>
          <w:bCs/>
          <w:shd w:val="clear" w:color="auto" w:fill="FFFFFF"/>
        </w:rPr>
        <w:t xml:space="preserve">Tercero. </w:t>
      </w:r>
      <w:r w:rsidRPr="000818BF">
        <w:rPr>
          <w:rFonts w:ascii="Palatino Linotype" w:eastAsia="MS Mincho" w:hAnsi="Palatino Linotype" w:cs="Arial"/>
          <w:b/>
          <w:bCs/>
          <w:shd w:val="clear" w:color="auto" w:fill="FFFFFF"/>
          <w:lang w:val="es-ES_tradnl"/>
        </w:rPr>
        <w:t xml:space="preserve">Remítase </w:t>
      </w:r>
      <w:r w:rsidRPr="000818BF">
        <w:rPr>
          <w:rFonts w:ascii="Palatino Linotype" w:hAnsi="Palatino Linotype" w:cs="Arial"/>
        </w:rPr>
        <w:t xml:space="preserve">la presente resolución, </w:t>
      </w:r>
      <w:r w:rsidRPr="000818BF">
        <w:rPr>
          <w:rFonts w:ascii="Palatino Linotype" w:hAnsi="Palatino Linotype" w:cs="Arial"/>
          <w:lang w:val="es-MX"/>
        </w:rPr>
        <w:t>al Responsable de la Unidad de Transparencia del Sujeto Obligado</w:t>
      </w:r>
      <w:r w:rsidRPr="000818BF">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E56B6" w:rsidRDefault="00FE56B6" w:rsidP="00FE56B6">
      <w:pPr>
        <w:spacing w:before="240" w:after="240" w:line="360" w:lineRule="auto"/>
        <w:jc w:val="both"/>
        <w:rPr>
          <w:rFonts w:ascii="Palatino Linotype" w:hAnsi="Palatino Linotype"/>
        </w:rPr>
      </w:pPr>
      <w:r w:rsidRPr="000818BF">
        <w:rPr>
          <w:rFonts w:ascii="Palatino Linotype" w:hAnsi="Palatino Linotype" w:cs="Arial"/>
          <w:b/>
        </w:rPr>
        <w:lastRenderedPageBreak/>
        <w:t>Cuarto. Hágase del conocimiento</w:t>
      </w:r>
      <w:r w:rsidRPr="000818BF">
        <w:rPr>
          <w:rFonts w:ascii="Palatino Linotype" w:hAnsi="Palatino Linotype" w:cs="Arial"/>
        </w:rPr>
        <w:t xml:space="preserve"> del Recurrente</w:t>
      </w:r>
      <w:r w:rsidRPr="000818BF">
        <w:rPr>
          <w:rFonts w:ascii="Palatino Linotype" w:hAnsi="Palatino Linotype" w:cs="Arial"/>
          <w:b/>
        </w:rPr>
        <w:t>,</w:t>
      </w:r>
      <w:r w:rsidRPr="000818BF">
        <w:rPr>
          <w:rFonts w:ascii="Palatino Linotype" w:hAnsi="Palatino Linotype"/>
          <w:b/>
          <w:bCs/>
        </w:rPr>
        <w:t xml:space="preserve"> </w:t>
      </w:r>
      <w:r w:rsidRPr="000818BF">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EC1780">
        <w:rPr>
          <w:rFonts w:ascii="Palatino Linotype" w:hAnsi="Palatino Linotype"/>
        </w:rPr>
        <w:t>vía Juicio de Amparo</w:t>
      </w:r>
      <w:r w:rsidRPr="000818BF">
        <w:rPr>
          <w:rFonts w:ascii="Palatino Linotype" w:hAnsi="Palatino Linotype"/>
        </w:rPr>
        <w:t xml:space="preserve"> en los términos de las leyes aplicables.</w:t>
      </w:r>
    </w:p>
    <w:p w:rsidR="002E5396" w:rsidRDefault="002E5396" w:rsidP="002E5396">
      <w:pPr>
        <w:spacing w:before="240" w:after="240" w:line="360" w:lineRule="auto"/>
        <w:jc w:val="both"/>
        <w:rPr>
          <w:rFonts w:ascii="Palatino Linotype" w:hAnsi="Palatino Linotype"/>
        </w:rPr>
      </w:pPr>
      <w:r w:rsidRPr="0008078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5A6E01">
        <w:rPr>
          <w:rFonts w:ascii="Palatino Linotype" w:hAnsi="Palatino Linotype"/>
        </w:rPr>
        <w:t xml:space="preserve"> JOSÉ GUADALUPE LUNA HERNÁNDEZ, </w:t>
      </w:r>
      <w:r w:rsidRPr="00080788">
        <w:rPr>
          <w:rFonts w:ascii="Palatino Linotype" w:hAnsi="Palatino Linotype"/>
        </w:rPr>
        <w:t xml:space="preserve">JAVIER MARTÍNEZ </w:t>
      </w:r>
      <w:r w:rsidR="005A6E01" w:rsidRPr="00080788">
        <w:rPr>
          <w:rFonts w:ascii="Palatino Linotype" w:hAnsi="Palatino Linotype"/>
        </w:rPr>
        <w:t>CRUZ</w:t>
      </w:r>
      <w:r w:rsidR="005A6E01">
        <w:rPr>
          <w:rFonts w:ascii="Palatino Linotype" w:hAnsi="Palatino Linotype"/>
        </w:rPr>
        <w:t xml:space="preserve"> Y LUIS GUSTAVO PARRA NORIEGA</w:t>
      </w:r>
      <w:r w:rsidRPr="00080788">
        <w:rPr>
          <w:rFonts w:ascii="Palatino Linotype" w:hAnsi="Palatino Linotype"/>
        </w:rPr>
        <w:t xml:space="preserve">; EN </w:t>
      </w:r>
      <w:r w:rsidR="00062052">
        <w:rPr>
          <w:rFonts w:ascii="Palatino Linotype" w:hAnsi="Palatino Linotype"/>
        </w:rPr>
        <w:t xml:space="preserve">LA </w:t>
      </w:r>
      <w:r w:rsidR="005A6E01">
        <w:rPr>
          <w:rFonts w:ascii="Palatino Linotype" w:hAnsi="Palatino Linotype"/>
        </w:rPr>
        <w:t>CUARTA</w:t>
      </w:r>
      <w:r w:rsidR="007841DD" w:rsidRPr="007841DD">
        <w:rPr>
          <w:rFonts w:ascii="Palatino Linotype" w:hAnsi="Palatino Linotype"/>
        </w:rPr>
        <w:t xml:space="preserve"> SESIÓN ORDINARIA</w:t>
      </w:r>
      <w:r w:rsidR="005A6E01">
        <w:rPr>
          <w:rFonts w:ascii="Palatino Linotype" w:hAnsi="Palatino Linotype"/>
        </w:rPr>
        <w:t xml:space="preserve"> CELEBRADA EL TREINTA</w:t>
      </w:r>
      <w:r w:rsidR="005A6E01" w:rsidRPr="007841DD">
        <w:rPr>
          <w:rFonts w:ascii="Palatino Linotype" w:hAnsi="Palatino Linotype"/>
        </w:rPr>
        <w:t xml:space="preserve"> DE </w:t>
      </w:r>
      <w:r w:rsidR="005A6E01">
        <w:rPr>
          <w:rFonts w:ascii="Palatino Linotype" w:hAnsi="Palatino Linotype"/>
        </w:rPr>
        <w:t>ENERO DE DOS MIL DIECINUEVE</w:t>
      </w:r>
      <w:r w:rsidR="005A6E01" w:rsidRPr="00080788">
        <w:rPr>
          <w:rFonts w:ascii="Palatino Linotype" w:hAnsi="Palatino Linotype"/>
        </w:rPr>
        <w:t>,</w:t>
      </w:r>
      <w:r w:rsidRPr="00080788">
        <w:rPr>
          <w:rFonts w:ascii="Palatino Linotype" w:hAnsi="Palatino Linotype"/>
        </w:rPr>
        <w:t xml:space="preserve"> ANTE EL SECRETARIO TÉCNICO DEL PLENO ALEXIS TAPIA RAMÍREZ.</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7841DD" w:rsidTr="00A26805">
        <w:trPr>
          <w:trHeight w:val="1483"/>
        </w:trPr>
        <w:tc>
          <w:tcPr>
            <w:tcW w:w="8838" w:type="dxa"/>
            <w:gridSpan w:val="2"/>
          </w:tcPr>
          <w:p w:rsidR="007841DD" w:rsidRDefault="007841DD" w:rsidP="00A26805">
            <w:pPr>
              <w:jc w:val="center"/>
              <w:rPr>
                <w:rFonts w:ascii="Palatino Linotype" w:hAnsi="Palatino Linotype"/>
                <w:b/>
              </w:rPr>
            </w:pPr>
          </w:p>
          <w:p w:rsidR="007841DD" w:rsidRDefault="007841DD" w:rsidP="00A26805">
            <w:pPr>
              <w:jc w:val="center"/>
              <w:rPr>
                <w:rFonts w:ascii="Palatino Linotype" w:hAnsi="Palatino Linotype"/>
                <w:b/>
              </w:rPr>
            </w:pPr>
            <w:r>
              <w:rPr>
                <w:rFonts w:ascii="Palatino Linotype" w:hAnsi="Palatino Linotype" w:cs="Arial"/>
                <w:b/>
              </w:rPr>
              <w:t>Zulema Martínez Sánchez</w:t>
            </w:r>
          </w:p>
          <w:p w:rsidR="007841DD" w:rsidRDefault="007841DD" w:rsidP="00A26805">
            <w:pPr>
              <w:jc w:val="center"/>
              <w:rPr>
                <w:rFonts w:ascii="Palatino Linotype" w:hAnsi="Palatino Linotype"/>
              </w:rPr>
            </w:pPr>
            <w:r>
              <w:rPr>
                <w:rFonts w:ascii="Palatino Linotype" w:hAnsi="Palatino Linotype"/>
              </w:rPr>
              <w:t>Comisionada Presidenta</w:t>
            </w:r>
          </w:p>
          <w:p w:rsidR="007841DD" w:rsidRDefault="007841DD" w:rsidP="00A26805">
            <w:pPr>
              <w:jc w:val="center"/>
              <w:rPr>
                <w:rFonts w:ascii="Palatino Linotype" w:hAnsi="Palatino Linotype"/>
              </w:rPr>
            </w:pPr>
            <w:r>
              <w:rPr>
                <w:rFonts w:ascii="Palatino Linotype" w:hAnsi="Palatino Linotype"/>
              </w:rPr>
              <w:t>(Rúbrica)</w:t>
            </w:r>
          </w:p>
          <w:p w:rsidR="007841DD" w:rsidRDefault="007841DD" w:rsidP="00A26805">
            <w:pPr>
              <w:jc w:val="center"/>
              <w:rPr>
                <w:rFonts w:ascii="Palatino Linotype" w:hAnsi="Palatino Linotype"/>
              </w:rPr>
            </w:pPr>
          </w:p>
          <w:p w:rsidR="007841DD" w:rsidRDefault="007841DD" w:rsidP="00A26805">
            <w:pPr>
              <w:jc w:val="center"/>
              <w:rPr>
                <w:rFonts w:ascii="Palatino Linotype" w:hAnsi="Palatino Linotype"/>
              </w:rPr>
            </w:pPr>
          </w:p>
          <w:p w:rsidR="007841DD" w:rsidRDefault="007841DD" w:rsidP="00A26805">
            <w:pPr>
              <w:jc w:val="center"/>
              <w:rPr>
                <w:rFonts w:ascii="Palatino Linotype" w:hAnsi="Palatino Linotype"/>
              </w:rPr>
            </w:pPr>
          </w:p>
          <w:p w:rsidR="007841DD" w:rsidRDefault="007841DD" w:rsidP="00A26805">
            <w:pPr>
              <w:jc w:val="center"/>
              <w:rPr>
                <w:rFonts w:ascii="Palatino Linotype" w:hAnsi="Palatino Linotype"/>
              </w:rPr>
            </w:pPr>
          </w:p>
        </w:tc>
      </w:tr>
      <w:tr w:rsidR="007841DD" w:rsidTr="00A26805">
        <w:trPr>
          <w:trHeight w:val="1833"/>
        </w:trPr>
        <w:tc>
          <w:tcPr>
            <w:tcW w:w="4419" w:type="dxa"/>
            <w:vAlign w:val="center"/>
          </w:tcPr>
          <w:p w:rsidR="007841DD" w:rsidRDefault="007841DD" w:rsidP="00A26805">
            <w:pPr>
              <w:jc w:val="center"/>
              <w:rPr>
                <w:rFonts w:ascii="Palatino Linotype" w:hAnsi="Palatino Linotype"/>
                <w:b/>
                <w:sz w:val="25"/>
                <w:szCs w:val="25"/>
              </w:rPr>
            </w:pPr>
            <w:r>
              <w:rPr>
                <w:rFonts w:ascii="Palatino Linotype" w:hAnsi="Palatino Linotype"/>
                <w:b/>
                <w:sz w:val="25"/>
                <w:szCs w:val="25"/>
              </w:rPr>
              <w:t>Eva Abaid Yapur</w:t>
            </w:r>
          </w:p>
          <w:p w:rsidR="007841DD" w:rsidRDefault="007841DD" w:rsidP="00A26805">
            <w:pPr>
              <w:jc w:val="center"/>
              <w:rPr>
                <w:rFonts w:ascii="Palatino Linotype" w:hAnsi="Palatino Linotype"/>
                <w:sz w:val="25"/>
                <w:szCs w:val="25"/>
              </w:rPr>
            </w:pPr>
            <w:r>
              <w:rPr>
                <w:rFonts w:ascii="Palatino Linotype" w:hAnsi="Palatino Linotype"/>
                <w:sz w:val="25"/>
                <w:szCs w:val="25"/>
              </w:rPr>
              <w:t>Comisionada</w:t>
            </w:r>
          </w:p>
          <w:p w:rsidR="007841DD" w:rsidRDefault="007841DD" w:rsidP="00A26805">
            <w:pPr>
              <w:jc w:val="center"/>
              <w:rPr>
                <w:rFonts w:ascii="Palatino Linotype" w:hAnsi="Palatino Linotype"/>
                <w:sz w:val="25"/>
                <w:szCs w:val="25"/>
              </w:rPr>
            </w:pPr>
            <w:r>
              <w:rPr>
                <w:rFonts w:ascii="Palatino Linotype" w:hAnsi="Palatino Linotype"/>
                <w:sz w:val="25"/>
                <w:szCs w:val="25"/>
              </w:rPr>
              <w:t>(Rúbrica)</w:t>
            </w:r>
          </w:p>
          <w:p w:rsidR="007841DD" w:rsidRDefault="007841DD" w:rsidP="00A26805">
            <w:pPr>
              <w:jc w:val="center"/>
              <w:rPr>
                <w:rFonts w:ascii="Palatino Linotype" w:hAnsi="Palatino Linotype"/>
                <w:sz w:val="25"/>
                <w:szCs w:val="25"/>
              </w:rPr>
            </w:pPr>
          </w:p>
          <w:p w:rsidR="007841DD" w:rsidRDefault="007841DD" w:rsidP="00A26805">
            <w:pPr>
              <w:jc w:val="center"/>
              <w:rPr>
                <w:rFonts w:ascii="Palatino Linotype" w:hAnsi="Palatino Linotype"/>
                <w:sz w:val="25"/>
                <w:szCs w:val="25"/>
              </w:rPr>
            </w:pPr>
          </w:p>
          <w:p w:rsidR="000D5C86" w:rsidRDefault="000D5C86" w:rsidP="00A26805">
            <w:pPr>
              <w:jc w:val="center"/>
              <w:rPr>
                <w:rFonts w:ascii="Palatino Linotype" w:hAnsi="Palatino Linotype"/>
                <w:sz w:val="25"/>
                <w:szCs w:val="25"/>
              </w:rPr>
            </w:pPr>
          </w:p>
          <w:p w:rsidR="005A6E01" w:rsidRDefault="005A6E01" w:rsidP="00A26805">
            <w:pPr>
              <w:jc w:val="center"/>
              <w:rPr>
                <w:rFonts w:ascii="Palatino Linotype" w:hAnsi="Palatino Linotype"/>
                <w:sz w:val="25"/>
                <w:szCs w:val="25"/>
              </w:rPr>
            </w:pPr>
          </w:p>
          <w:p w:rsidR="007841DD" w:rsidRDefault="007841DD" w:rsidP="00A26805">
            <w:pPr>
              <w:jc w:val="center"/>
              <w:rPr>
                <w:rFonts w:ascii="Palatino Linotype" w:hAnsi="Palatino Linotype"/>
                <w:sz w:val="25"/>
                <w:szCs w:val="25"/>
              </w:rPr>
            </w:pPr>
          </w:p>
          <w:p w:rsidR="005A6E01" w:rsidRDefault="005A6E01" w:rsidP="00A26805">
            <w:pPr>
              <w:jc w:val="center"/>
              <w:rPr>
                <w:rFonts w:ascii="Palatino Linotype" w:hAnsi="Palatino Linotype"/>
                <w:sz w:val="25"/>
                <w:szCs w:val="25"/>
              </w:rPr>
            </w:pPr>
          </w:p>
          <w:p w:rsidR="007841DD" w:rsidRDefault="007841DD" w:rsidP="00A26805">
            <w:pPr>
              <w:jc w:val="center"/>
              <w:rPr>
                <w:rFonts w:ascii="Palatino Linotype" w:hAnsi="Palatino Linotype"/>
                <w:sz w:val="25"/>
                <w:szCs w:val="25"/>
              </w:rPr>
            </w:pPr>
          </w:p>
          <w:p w:rsidR="007841DD" w:rsidRDefault="007841DD" w:rsidP="00A26805">
            <w:pPr>
              <w:jc w:val="center"/>
              <w:rPr>
                <w:rFonts w:ascii="Palatino Linotype" w:hAnsi="Palatino Linotype"/>
                <w:b/>
                <w:sz w:val="25"/>
                <w:szCs w:val="25"/>
              </w:rPr>
            </w:pPr>
            <w:r>
              <w:rPr>
                <w:rFonts w:ascii="Palatino Linotype" w:hAnsi="Palatino Linotype"/>
                <w:b/>
                <w:sz w:val="25"/>
                <w:szCs w:val="25"/>
              </w:rPr>
              <w:t>Javier Martínez Cruz</w:t>
            </w:r>
          </w:p>
          <w:p w:rsidR="007841DD" w:rsidRDefault="007841DD" w:rsidP="00A26805">
            <w:pPr>
              <w:jc w:val="center"/>
              <w:rPr>
                <w:rFonts w:ascii="Palatino Linotype" w:hAnsi="Palatino Linotype"/>
                <w:sz w:val="25"/>
                <w:szCs w:val="25"/>
              </w:rPr>
            </w:pPr>
            <w:r>
              <w:rPr>
                <w:rFonts w:ascii="Palatino Linotype" w:hAnsi="Palatino Linotype"/>
                <w:sz w:val="25"/>
                <w:szCs w:val="25"/>
              </w:rPr>
              <w:t>Comisionado</w:t>
            </w:r>
          </w:p>
          <w:p w:rsidR="007841DD" w:rsidRDefault="007841DD" w:rsidP="00A26805">
            <w:pPr>
              <w:jc w:val="center"/>
              <w:rPr>
                <w:rFonts w:ascii="Palatino Linotype" w:hAnsi="Palatino Linotype"/>
                <w:sz w:val="25"/>
                <w:szCs w:val="25"/>
              </w:rPr>
            </w:pPr>
            <w:r>
              <w:rPr>
                <w:rFonts w:ascii="Palatino Linotype" w:hAnsi="Palatino Linotype"/>
                <w:sz w:val="25"/>
                <w:szCs w:val="25"/>
              </w:rPr>
              <w:t>(Rúbrica)</w:t>
            </w:r>
          </w:p>
        </w:tc>
        <w:tc>
          <w:tcPr>
            <w:tcW w:w="4419" w:type="dxa"/>
            <w:vAlign w:val="center"/>
          </w:tcPr>
          <w:p w:rsidR="007841DD" w:rsidRDefault="007841DD" w:rsidP="00A26805">
            <w:pPr>
              <w:jc w:val="center"/>
              <w:rPr>
                <w:rFonts w:ascii="Palatino Linotype" w:hAnsi="Palatino Linotype"/>
                <w:b/>
                <w:sz w:val="25"/>
                <w:szCs w:val="25"/>
              </w:rPr>
            </w:pPr>
            <w:r>
              <w:rPr>
                <w:rFonts w:ascii="Palatino Linotype" w:hAnsi="Palatino Linotype" w:cs="Arial"/>
                <w:b/>
                <w:sz w:val="25"/>
                <w:szCs w:val="25"/>
              </w:rPr>
              <w:lastRenderedPageBreak/>
              <w:t>José Guadalupe Luna Hernández</w:t>
            </w:r>
          </w:p>
          <w:p w:rsidR="007841DD" w:rsidRDefault="007841DD" w:rsidP="00A26805">
            <w:pPr>
              <w:jc w:val="center"/>
              <w:rPr>
                <w:rFonts w:ascii="Palatino Linotype" w:hAnsi="Palatino Linotype"/>
                <w:sz w:val="25"/>
                <w:szCs w:val="25"/>
              </w:rPr>
            </w:pPr>
            <w:r>
              <w:rPr>
                <w:rFonts w:ascii="Palatino Linotype" w:hAnsi="Palatino Linotype"/>
                <w:sz w:val="25"/>
                <w:szCs w:val="25"/>
              </w:rPr>
              <w:t>Comisionado</w:t>
            </w:r>
          </w:p>
          <w:p w:rsidR="007841DD" w:rsidRDefault="007841DD" w:rsidP="00A26805">
            <w:pPr>
              <w:jc w:val="center"/>
              <w:rPr>
                <w:rFonts w:ascii="Palatino Linotype" w:hAnsi="Palatino Linotype"/>
                <w:sz w:val="25"/>
                <w:szCs w:val="25"/>
              </w:rPr>
            </w:pPr>
            <w:r>
              <w:rPr>
                <w:rFonts w:ascii="Palatino Linotype" w:hAnsi="Palatino Linotype"/>
                <w:sz w:val="25"/>
                <w:szCs w:val="25"/>
              </w:rPr>
              <w:t>(Rúbrica)</w:t>
            </w:r>
          </w:p>
          <w:p w:rsidR="007841DD" w:rsidRDefault="007841DD" w:rsidP="00A26805">
            <w:pPr>
              <w:jc w:val="center"/>
              <w:rPr>
                <w:rFonts w:ascii="Palatino Linotype" w:hAnsi="Palatino Linotype"/>
                <w:sz w:val="25"/>
                <w:szCs w:val="25"/>
              </w:rPr>
            </w:pPr>
          </w:p>
          <w:p w:rsidR="000D5C86" w:rsidRDefault="000D5C86" w:rsidP="00A26805">
            <w:pPr>
              <w:jc w:val="center"/>
              <w:rPr>
                <w:rFonts w:ascii="Palatino Linotype" w:hAnsi="Palatino Linotype"/>
                <w:sz w:val="25"/>
                <w:szCs w:val="25"/>
              </w:rPr>
            </w:pPr>
          </w:p>
          <w:p w:rsidR="007841DD" w:rsidRDefault="007841DD" w:rsidP="00A26805">
            <w:pPr>
              <w:jc w:val="center"/>
              <w:rPr>
                <w:rFonts w:ascii="Palatino Linotype" w:hAnsi="Palatino Linotype"/>
                <w:sz w:val="25"/>
                <w:szCs w:val="25"/>
              </w:rPr>
            </w:pPr>
          </w:p>
          <w:p w:rsidR="005A6E01" w:rsidRDefault="005A6E01" w:rsidP="00A26805">
            <w:pPr>
              <w:jc w:val="center"/>
              <w:rPr>
                <w:rFonts w:ascii="Palatino Linotype" w:hAnsi="Palatino Linotype"/>
                <w:sz w:val="25"/>
                <w:szCs w:val="25"/>
              </w:rPr>
            </w:pPr>
          </w:p>
          <w:p w:rsidR="007841DD" w:rsidRDefault="007841DD" w:rsidP="00A26805">
            <w:pPr>
              <w:jc w:val="center"/>
              <w:rPr>
                <w:rFonts w:ascii="Palatino Linotype" w:hAnsi="Palatino Linotype"/>
                <w:sz w:val="25"/>
                <w:szCs w:val="25"/>
              </w:rPr>
            </w:pPr>
          </w:p>
          <w:p w:rsidR="005A6E01" w:rsidRDefault="005A6E01" w:rsidP="00A26805">
            <w:pPr>
              <w:jc w:val="center"/>
              <w:rPr>
                <w:rFonts w:ascii="Palatino Linotype" w:hAnsi="Palatino Linotype"/>
                <w:sz w:val="25"/>
                <w:szCs w:val="25"/>
              </w:rPr>
            </w:pPr>
          </w:p>
          <w:p w:rsidR="007841DD" w:rsidRDefault="007841DD" w:rsidP="00A26805">
            <w:pPr>
              <w:jc w:val="center"/>
              <w:rPr>
                <w:rFonts w:ascii="Palatino Linotype" w:hAnsi="Palatino Linotype"/>
                <w:sz w:val="25"/>
                <w:szCs w:val="25"/>
              </w:rPr>
            </w:pPr>
          </w:p>
          <w:p w:rsidR="007841DD" w:rsidRDefault="007841DD" w:rsidP="00A26805">
            <w:pPr>
              <w:jc w:val="center"/>
              <w:rPr>
                <w:rFonts w:ascii="Palatino Linotype" w:hAnsi="Palatino Linotype"/>
                <w:b/>
                <w:sz w:val="25"/>
                <w:szCs w:val="25"/>
              </w:rPr>
            </w:pPr>
            <w:r>
              <w:rPr>
                <w:rFonts w:ascii="Palatino Linotype" w:hAnsi="Palatino Linotype"/>
                <w:b/>
                <w:sz w:val="25"/>
                <w:szCs w:val="25"/>
              </w:rPr>
              <w:t>Luis Gustavo Parra Noriega</w:t>
            </w:r>
          </w:p>
          <w:p w:rsidR="007841DD" w:rsidRDefault="007841DD" w:rsidP="00A26805">
            <w:pPr>
              <w:jc w:val="center"/>
              <w:rPr>
                <w:rFonts w:ascii="Palatino Linotype" w:hAnsi="Palatino Linotype"/>
                <w:sz w:val="25"/>
                <w:szCs w:val="25"/>
              </w:rPr>
            </w:pPr>
            <w:r>
              <w:rPr>
                <w:rFonts w:ascii="Palatino Linotype" w:hAnsi="Palatino Linotype"/>
                <w:sz w:val="25"/>
                <w:szCs w:val="25"/>
              </w:rPr>
              <w:t>Comisionado</w:t>
            </w:r>
          </w:p>
          <w:p w:rsidR="007841DD" w:rsidRDefault="007841DD" w:rsidP="00A26805">
            <w:pPr>
              <w:jc w:val="center"/>
              <w:rPr>
                <w:rFonts w:ascii="Palatino Linotype" w:hAnsi="Palatino Linotype"/>
                <w:sz w:val="25"/>
                <w:szCs w:val="25"/>
              </w:rPr>
            </w:pPr>
            <w:r>
              <w:rPr>
                <w:rFonts w:ascii="Palatino Linotype" w:hAnsi="Palatino Linotype"/>
                <w:sz w:val="25"/>
                <w:szCs w:val="25"/>
              </w:rPr>
              <w:t>(Rúbrica)</w:t>
            </w:r>
          </w:p>
        </w:tc>
      </w:tr>
      <w:tr w:rsidR="007841DD" w:rsidTr="00A26805">
        <w:trPr>
          <w:trHeight w:val="776"/>
        </w:trPr>
        <w:tc>
          <w:tcPr>
            <w:tcW w:w="8838" w:type="dxa"/>
            <w:gridSpan w:val="2"/>
          </w:tcPr>
          <w:p w:rsidR="007841DD" w:rsidRDefault="007841DD" w:rsidP="00A26805">
            <w:pPr>
              <w:jc w:val="center"/>
              <w:rPr>
                <w:rFonts w:ascii="Palatino Linotype" w:hAnsi="Palatino Linotype" w:cs="Arial"/>
                <w:b/>
              </w:rPr>
            </w:pPr>
          </w:p>
          <w:p w:rsidR="007841DD" w:rsidRDefault="007841DD" w:rsidP="00A26805">
            <w:pPr>
              <w:jc w:val="center"/>
              <w:rPr>
                <w:rFonts w:ascii="Palatino Linotype" w:hAnsi="Palatino Linotype" w:cs="Arial"/>
                <w:b/>
              </w:rPr>
            </w:pPr>
          </w:p>
          <w:p w:rsidR="007841DD" w:rsidRDefault="007841DD" w:rsidP="00A26805">
            <w:pPr>
              <w:jc w:val="center"/>
              <w:rPr>
                <w:rFonts w:ascii="Palatino Linotype" w:hAnsi="Palatino Linotype" w:cs="Arial"/>
                <w:b/>
              </w:rPr>
            </w:pPr>
          </w:p>
          <w:p w:rsidR="007841DD" w:rsidRDefault="007841DD" w:rsidP="00A26805">
            <w:pPr>
              <w:jc w:val="center"/>
              <w:rPr>
                <w:rFonts w:ascii="Palatino Linotype" w:hAnsi="Palatino Linotype" w:cs="Arial"/>
                <w:b/>
              </w:rPr>
            </w:pPr>
          </w:p>
          <w:p w:rsidR="007841DD" w:rsidRDefault="007841DD" w:rsidP="00A26805">
            <w:pPr>
              <w:jc w:val="center"/>
              <w:rPr>
                <w:rFonts w:ascii="Palatino Linotype" w:hAnsi="Palatino Linotype"/>
                <w:b/>
              </w:rPr>
            </w:pPr>
            <w:r>
              <w:rPr>
                <w:rFonts w:ascii="Palatino Linotype" w:hAnsi="Palatino Linotype" w:cs="Arial"/>
                <w:b/>
              </w:rPr>
              <w:t>Alexis Tapia Ramírez</w:t>
            </w:r>
          </w:p>
          <w:p w:rsidR="007841DD" w:rsidRDefault="007841DD" w:rsidP="00A26805">
            <w:pPr>
              <w:jc w:val="center"/>
              <w:rPr>
                <w:rFonts w:ascii="Palatino Linotype" w:hAnsi="Palatino Linotype"/>
              </w:rPr>
            </w:pPr>
            <w:r>
              <w:rPr>
                <w:rFonts w:ascii="Palatino Linotype" w:hAnsi="Palatino Linotype"/>
              </w:rPr>
              <w:t>Secretario Técnico del Pleno</w:t>
            </w:r>
          </w:p>
          <w:p w:rsidR="007841DD" w:rsidRDefault="007841DD" w:rsidP="00A26805">
            <w:pPr>
              <w:jc w:val="center"/>
              <w:rPr>
                <w:rFonts w:ascii="Palatino Linotype" w:hAnsi="Palatino Linotype"/>
              </w:rPr>
            </w:pPr>
            <w:r>
              <w:rPr>
                <w:rFonts w:ascii="Palatino Linotype" w:hAnsi="Palatino Linotype"/>
              </w:rPr>
              <w:t xml:space="preserve">(Rúbrica) </w:t>
            </w:r>
          </w:p>
          <w:p w:rsidR="007841DD" w:rsidRDefault="007841DD" w:rsidP="00A26805">
            <w:pPr>
              <w:jc w:val="center"/>
              <w:rPr>
                <w:rFonts w:ascii="Palatino Linotype" w:hAnsi="Palatino Linotype"/>
              </w:rPr>
            </w:pPr>
          </w:p>
        </w:tc>
      </w:tr>
    </w:tbl>
    <w:p w:rsidR="00E9188C" w:rsidRPr="00080788" w:rsidRDefault="002E5396" w:rsidP="00235A8C">
      <w:pPr>
        <w:jc w:val="both"/>
        <w:rPr>
          <w:rFonts w:ascii="Palatino Linotype" w:hAnsi="Palatino Linotype"/>
        </w:rPr>
      </w:pPr>
      <w:r w:rsidRPr="00080788">
        <w:rPr>
          <w:rFonts w:ascii="Palatino Linotype" w:hAnsi="Palatino Linotype" w:cs="Arial"/>
        </w:rPr>
        <w:t>Esta hoja c</w:t>
      </w:r>
      <w:r w:rsidR="00062052">
        <w:rPr>
          <w:rFonts w:ascii="Palatino Linotype" w:hAnsi="Palatino Linotype" w:cs="Arial"/>
        </w:rPr>
        <w:t xml:space="preserve">orresponde a resolución </w:t>
      </w:r>
      <w:r w:rsidR="00062052" w:rsidRPr="007841DD">
        <w:rPr>
          <w:rFonts w:ascii="Palatino Linotype" w:hAnsi="Palatino Linotype" w:cs="Arial"/>
        </w:rPr>
        <w:t xml:space="preserve">del </w:t>
      </w:r>
      <w:r w:rsidR="005A6E01">
        <w:rPr>
          <w:rFonts w:ascii="Palatino Linotype" w:hAnsi="Palatino Linotype" w:cs="Arial"/>
        </w:rPr>
        <w:t>treinta de enero</w:t>
      </w:r>
      <w:r w:rsidRPr="007841DD">
        <w:rPr>
          <w:rFonts w:ascii="Palatino Linotype" w:hAnsi="Palatino Linotype" w:cs="Arial"/>
        </w:rPr>
        <w:t xml:space="preserve"> de dos </w:t>
      </w:r>
      <w:r w:rsidR="005A6E01">
        <w:rPr>
          <w:rFonts w:ascii="Palatino Linotype" w:hAnsi="Palatino Linotype" w:cs="Arial"/>
        </w:rPr>
        <w:t>mil diecinueve</w:t>
      </w:r>
      <w:r w:rsidRPr="007841DD">
        <w:rPr>
          <w:rFonts w:ascii="Palatino Linotype" w:hAnsi="Palatino Linotype" w:cs="Arial"/>
        </w:rPr>
        <w:t xml:space="preserve">, </w:t>
      </w:r>
      <w:r w:rsidRPr="00080788">
        <w:rPr>
          <w:rFonts w:ascii="Palatino Linotype" w:hAnsi="Palatino Linotype" w:cs="Arial"/>
        </w:rPr>
        <w:t xml:space="preserve">emitida en el recurso de revisión </w:t>
      </w:r>
      <w:r w:rsidR="005A6E01">
        <w:rPr>
          <w:rFonts w:ascii="Palatino Linotype" w:hAnsi="Palatino Linotype" w:cs="Arial"/>
          <w:b/>
          <w:bCs/>
        </w:rPr>
        <w:t>04354</w:t>
      </w:r>
      <w:r w:rsidRPr="00080788">
        <w:rPr>
          <w:rFonts w:ascii="Palatino Linotype" w:hAnsi="Palatino Linotype" w:cs="Arial"/>
          <w:b/>
          <w:bCs/>
        </w:rPr>
        <w:t>/INFOEM/IP/RR/2018</w:t>
      </w:r>
      <w:r w:rsidRPr="00080788">
        <w:rPr>
          <w:rFonts w:ascii="Palatino Linotype" w:hAnsi="Palatino Linotype" w:cs="Arial"/>
        </w:rPr>
        <w:t>.</w:t>
      </w:r>
    </w:p>
    <w:sectPr w:rsidR="00E9188C" w:rsidRPr="00080788" w:rsidSect="00546029">
      <w:headerReference w:type="default" r:id="rId31"/>
      <w:footerReference w:type="default" r:id="rId32"/>
      <w:headerReference w:type="first" r:id="rId33"/>
      <w:footerReference w:type="first" r:id="rId3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3CB" w:rsidRDefault="00AA43CB" w:rsidP="00224D6A">
      <w:r>
        <w:separator/>
      </w:r>
    </w:p>
  </w:endnote>
  <w:endnote w:type="continuationSeparator" w:id="0">
    <w:p w:rsidR="00AA43CB" w:rsidRDefault="00AA43CB"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Raleway">
    <w:altName w:val="Raleway"/>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72C" w:rsidRPr="00F12350" w:rsidRDefault="00E2072C"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87CEB">
      <w:rPr>
        <w:rFonts w:ascii="Palatino Linotype" w:hAnsi="Palatino Linotype" w:cs="Arial"/>
        <w:b/>
        <w:bCs/>
        <w:noProof/>
        <w:sz w:val="20"/>
        <w:szCs w:val="20"/>
      </w:rPr>
      <w:t>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87CEB">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p w:rsidR="00E2072C" w:rsidRDefault="00E207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72C" w:rsidRPr="00F12350" w:rsidRDefault="00E2072C"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87CE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87CEB">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p w:rsidR="00E2072C" w:rsidRDefault="00E207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3CB" w:rsidRDefault="00AA43CB" w:rsidP="00224D6A">
      <w:r>
        <w:separator/>
      </w:r>
    </w:p>
  </w:footnote>
  <w:footnote w:type="continuationSeparator" w:id="0">
    <w:p w:rsidR="00AA43CB" w:rsidRDefault="00AA43CB" w:rsidP="00224D6A">
      <w:r>
        <w:continuationSeparator/>
      </w:r>
    </w:p>
  </w:footnote>
  <w:footnote w:id="1">
    <w:p w:rsidR="001B636B" w:rsidRPr="001B636B" w:rsidRDefault="001B636B">
      <w:pPr>
        <w:pStyle w:val="Textonotapie"/>
        <w:rPr>
          <w:rFonts w:ascii="Palatino Linotype" w:hAnsi="Palatino Linotype"/>
          <w:sz w:val="16"/>
          <w:szCs w:val="16"/>
          <w:lang w:val="es-MX"/>
        </w:rPr>
      </w:pPr>
      <w:r w:rsidRPr="001B636B">
        <w:rPr>
          <w:rFonts w:ascii="Palatino Linotype" w:hAnsi="Palatino Linotype"/>
          <w:sz w:val="16"/>
          <w:szCs w:val="16"/>
        </w:rPr>
        <w:footnoteRef/>
      </w:r>
      <w:r w:rsidRPr="001B636B">
        <w:rPr>
          <w:rFonts w:ascii="Palatino Linotype" w:hAnsi="Palatino Linotype"/>
          <w:sz w:val="16"/>
          <w:szCs w:val="16"/>
        </w:rPr>
        <w:t xml:space="preserve"> “Artículo 166. La obligación de acceso a la información pública se tendrá por cumplida cuando el solicitante tenga a su disposición la información requerida, o cuando realice la consulta de la misma en el lugar en el que ésta se localice.</w:t>
      </w:r>
      <w:r>
        <w:rPr>
          <w:rFonts w:ascii="Palatino Linotype" w:hAnsi="Palatino Linotype"/>
          <w:sz w:val="16"/>
          <w:szCs w:val="16"/>
        </w:rPr>
        <w:t>”(Sic)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72C" w:rsidRDefault="00E2072C" w:rsidP="00E72E93">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E2072C" w:rsidTr="003A781E">
      <w:tc>
        <w:tcPr>
          <w:tcW w:w="2551" w:type="dxa"/>
          <w:vAlign w:val="center"/>
          <w:hideMark/>
        </w:tcPr>
        <w:p w:rsidR="00E2072C" w:rsidRDefault="00E2072C"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E2072C" w:rsidRDefault="000622DF" w:rsidP="00E72E93">
          <w:pPr>
            <w:jc w:val="both"/>
            <w:rPr>
              <w:rFonts w:ascii="Palatino Linotype" w:hAnsi="Palatino Linotype"/>
              <w:b/>
              <w:sz w:val="22"/>
              <w:szCs w:val="22"/>
              <w:lang w:val="es-ES_tradnl"/>
            </w:rPr>
          </w:pPr>
          <w:r>
            <w:rPr>
              <w:rFonts w:ascii="Palatino Linotype" w:hAnsi="Palatino Linotype"/>
              <w:b/>
              <w:sz w:val="22"/>
              <w:szCs w:val="22"/>
              <w:lang w:val="es-ES_tradnl"/>
            </w:rPr>
            <w:t>0</w:t>
          </w:r>
          <w:r w:rsidR="005A6E01">
            <w:rPr>
              <w:rFonts w:ascii="Palatino Linotype" w:hAnsi="Palatino Linotype"/>
              <w:b/>
              <w:sz w:val="22"/>
              <w:szCs w:val="22"/>
              <w:lang w:val="es-ES_tradnl"/>
            </w:rPr>
            <w:t>4354</w:t>
          </w:r>
          <w:r w:rsidR="00E2072C">
            <w:rPr>
              <w:rFonts w:ascii="Palatino Linotype" w:hAnsi="Palatino Linotype"/>
              <w:b/>
              <w:sz w:val="22"/>
              <w:szCs w:val="22"/>
              <w:lang w:val="es-ES_tradnl"/>
            </w:rPr>
            <w:t xml:space="preserve">/INFOEM/IP/RR/2018 </w:t>
          </w:r>
        </w:p>
      </w:tc>
    </w:tr>
    <w:tr w:rsidR="00E2072C" w:rsidTr="003A781E">
      <w:trPr>
        <w:trHeight w:val="228"/>
      </w:trPr>
      <w:tc>
        <w:tcPr>
          <w:tcW w:w="2551" w:type="dxa"/>
          <w:vAlign w:val="center"/>
          <w:hideMark/>
        </w:tcPr>
        <w:p w:rsidR="00E2072C" w:rsidRDefault="00E2072C"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E2072C" w:rsidRDefault="00E2072C" w:rsidP="00E72E93">
          <w:pPr>
            <w:jc w:val="both"/>
            <w:rPr>
              <w:rFonts w:ascii="Palatino Linotype" w:hAnsi="Palatino Linotype"/>
              <w:b/>
              <w:sz w:val="22"/>
              <w:szCs w:val="22"/>
              <w:lang w:val="es-ES_tradnl"/>
            </w:rPr>
          </w:pPr>
          <w:r>
            <w:rPr>
              <w:rFonts w:ascii="Palatino Linotype" w:hAnsi="Palatino Linotype"/>
              <w:b/>
              <w:sz w:val="22"/>
              <w:szCs w:val="22"/>
              <w:lang w:val="es-ES_tradnl"/>
            </w:rPr>
            <w:t>Ayuntamiento de Tlalnepantla de Baz.</w:t>
          </w:r>
        </w:p>
      </w:tc>
    </w:tr>
    <w:tr w:rsidR="00E2072C" w:rsidTr="003A781E">
      <w:tc>
        <w:tcPr>
          <w:tcW w:w="2551" w:type="dxa"/>
          <w:vAlign w:val="center"/>
          <w:hideMark/>
        </w:tcPr>
        <w:p w:rsidR="00E2072C" w:rsidRDefault="00E2072C" w:rsidP="00E72E93">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E2072C" w:rsidRDefault="00E2072C"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2072C" w:rsidRDefault="00E2072C"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72C" w:rsidRDefault="00E2072C" w:rsidP="00224D6A">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E2072C" w:rsidTr="004B7469">
      <w:tc>
        <w:tcPr>
          <w:tcW w:w="2551" w:type="dxa"/>
          <w:vAlign w:val="center"/>
          <w:hideMark/>
        </w:tcPr>
        <w:p w:rsidR="00E2072C" w:rsidRDefault="00E2072C"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E2072C" w:rsidRDefault="00E2072C"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04354/INFOEM/IP/RR/2018 </w:t>
          </w:r>
        </w:p>
      </w:tc>
    </w:tr>
    <w:tr w:rsidR="00E2072C" w:rsidTr="004B7469">
      <w:tc>
        <w:tcPr>
          <w:tcW w:w="2551" w:type="dxa"/>
          <w:vAlign w:val="center"/>
          <w:hideMark/>
        </w:tcPr>
        <w:p w:rsidR="00E2072C" w:rsidRDefault="00E2072C"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E2072C" w:rsidRDefault="00387CEB" w:rsidP="00224D6A">
          <w:pPr>
            <w:jc w:val="both"/>
            <w:rPr>
              <w:rFonts w:ascii="Palatino Linotype" w:hAnsi="Palatino Linotype"/>
              <w:b/>
              <w:sz w:val="22"/>
              <w:szCs w:val="22"/>
              <w:lang w:val="es-ES_tradnl"/>
            </w:rPr>
          </w:pPr>
          <w:r>
            <w:rPr>
              <w:rFonts w:ascii="Palatino Linotype" w:hAnsi="Palatino Linotype"/>
              <w:b/>
              <w:sz w:val="22"/>
              <w:szCs w:val="22"/>
              <w:lang w:val="es-ES_tradnl"/>
            </w:rPr>
            <w:t>Xxxxxx Xxxxxx Xxxxxx Xxxxxx</w:t>
          </w:r>
          <w:r w:rsidR="00E2072C">
            <w:rPr>
              <w:rFonts w:ascii="Palatino Linotype" w:hAnsi="Palatino Linotype"/>
              <w:b/>
              <w:sz w:val="22"/>
              <w:szCs w:val="22"/>
              <w:lang w:val="es-ES_tradnl"/>
            </w:rPr>
            <w:t>.</w:t>
          </w:r>
        </w:p>
      </w:tc>
    </w:tr>
    <w:tr w:rsidR="00E2072C" w:rsidTr="004B7469">
      <w:trPr>
        <w:trHeight w:val="228"/>
      </w:trPr>
      <w:tc>
        <w:tcPr>
          <w:tcW w:w="2551" w:type="dxa"/>
          <w:vAlign w:val="center"/>
          <w:hideMark/>
        </w:tcPr>
        <w:p w:rsidR="00E2072C" w:rsidRDefault="00E2072C"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E2072C" w:rsidRDefault="00E2072C" w:rsidP="00224D6A">
          <w:pPr>
            <w:jc w:val="both"/>
            <w:rPr>
              <w:rFonts w:ascii="Palatino Linotype" w:hAnsi="Palatino Linotype"/>
              <w:b/>
              <w:sz w:val="22"/>
              <w:szCs w:val="22"/>
              <w:lang w:val="es-ES_tradnl"/>
            </w:rPr>
          </w:pPr>
          <w:r>
            <w:rPr>
              <w:rFonts w:ascii="Palatino Linotype" w:hAnsi="Palatino Linotype"/>
              <w:b/>
              <w:sz w:val="22"/>
              <w:szCs w:val="22"/>
              <w:lang w:val="es-ES_tradnl"/>
            </w:rPr>
            <w:t>Ayuntamiento de Tlalnepantla de Baz.</w:t>
          </w:r>
        </w:p>
      </w:tc>
    </w:tr>
    <w:tr w:rsidR="00E2072C" w:rsidTr="004B7469">
      <w:tc>
        <w:tcPr>
          <w:tcW w:w="2551" w:type="dxa"/>
          <w:vAlign w:val="center"/>
          <w:hideMark/>
        </w:tcPr>
        <w:p w:rsidR="00E2072C" w:rsidRDefault="00E2072C" w:rsidP="00224D6A">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E2072C" w:rsidRDefault="00E2072C"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2072C" w:rsidRDefault="00E2072C"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16F2311"/>
    <w:multiLevelType w:val="hybridMultilevel"/>
    <w:tmpl w:val="3ECA1E96"/>
    <w:lvl w:ilvl="0" w:tplc="397C9FFE">
      <w:start w:val="1"/>
      <w:numFmt w:val="bullet"/>
      <w:lvlText w:val=""/>
      <w:lvlJc w:val="left"/>
      <w:pPr>
        <w:ind w:left="720" w:hanging="360"/>
      </w:pPr>
      <w:rPr>
        <w:rFonts w:ascii="Symbol" w:eastAsia="Times New Roman"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757D8F"/>
    <w:multiLevelType w:val="hybridMultilevel"/>
    <w:tmpl w:val="60C4B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5B3E30"/>
    <w:multiLevelType w:val="multilevel"/>
    <w:tmpl w:val="F8E0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67DE8"/>
    <w:multiLevelType w:val="hybridMultilevel"/>
    <w:tmpl w:val="1D04A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F65277"/>
    <w:multiLevelType w:val="hybridMultilevel"/>
    <w:tmpl w:val="71400CCA"/>
    <w:lvl w:ilvl="0" w:tplc="87C03E40">
      <w:start w:val="1"/>
      <w:numFmt w:val="bullet"/>
      <w:lvlText w:val="-"/>
      <w:lvlJc w:val="left"/>
      <w:pPr>
        <w:ind w:left="720" w:hanging="360"/>
      </w:pPr>
      <w:rPr>
        <w:rFonts w:ascii="Palatino Linotype" w:eastAsia="Times New Roman" w:hAnsi="Palatino Linotype"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FE53F9"/>
    <w:multiLevelType w:val="multilevel"/>
    <w:tmpl w:val="9902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495339"/>
    <w:multiLevelType w:val="hybridMultilevel"/>
    <w:tmpl w:val="E48ED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A52E4E"/>
    <w:multiLevelType w:val="hybridMultilevel"/>
    <w:tmpl w:val="7B4C6F8E"/>
    <w:lvl w:ilvl="0" w:tplc="DBE47D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7251EE"/>
    <w:multiLevelType w:val="hybridMultilevel"/>
    <w:tmpl w:val="C32E6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96D266D"/>
    <w:multiLevelType w:val="hybridMultilevel"/>
    <w:tmpl w:val="9C0E63F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0"/>
  </w:num>
  <w:num w:numId="4">
    <w:abstractNumId w:val="5"/>
  </w:num>
  <w:num w:numId="5">
    <w:abstractNumId w:val="1"/>
  </w:num>
  <w:num w:numId="6">
    <w:abstractNumId w:val="6"/>
  </w:num>
  <w:num w:numId="7">
    <w:abstractNumId w:val="9"/>
  </w:num>
  <w:num w:numId="8">
    <w:abstractNumId w:val="2"/>
  </w:num>
  <w:num w:numId="9">
    <w:abstractNumId w:val="13"/>
  </w:num>
  <w:num w:numId="10">
    <w:abstractNumId w:val="4"/>
  </w:num>
  <w:num w:numId="11">
    <w:abstractNumId w:val="3"/>
  </w:num>
  <w:num w:numId="12">
    <w:abstractNumId w:val="7"/>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15BE5"/>
    <w:rsid w:val="0002027D"/>
    <w:rsid w:val="00021168"/>
    <w:rsid w:val="0002394F"/>
    <w:rsid w:val="0002606A"/>
    <w:rsid w:val="00035BBF"/>
    <w:rsid w:val="000422EB"/>
    <w:rsid w:val="00042A7E"/>
    <w:rsid w:val="0004590D"/>
    <w:rsid w:val="00062052"/>
    <w:rsid w:val="000622DF"/>
    <w:rsid w:val="00066EA9"/>
    <w:rsid w:val="000708A9"/>
    <w:rsid w:val="00072D95"/>
    <w:rsid w:val="00076C9A"/>
    <w:rsid w:val="00077F6F"/>
    <w:rsid w:val="00080788"/>
    <w:rsid w:val="0008445C"/>
    <w:rsid w:val="00085F5A"/>
    <w:rsid w:val="00090225"/>
    <w:rsid w:val="000962CC"/>
    <w:rsid w:val="000A1D0A"/>
    <w:rsid w:val="000A5B44"/>
    <w:rsid w:val="000D0129"/>
    <w:rsid w:val="000D1E9B"/>
    <w:rsid w:val="000D4A20"/>
    <w:rsid w:val="000D5C86"/>
    <w:rsid w:val="000D69CF"/>
    <w:rsid w:val="000E193A"/>
    <w:rsid w:val="000E29BD"/>
    <w:rsid w:val="000E77F3"/>
    <w:rsid w:val="000F1251"/>
    <w:rsid w:val="000F1C62"/>
    <w:rsid w:val="000F2D64"/>
    <w:rsid w:val="001018A6"/>
    <w:rsid w:val="001124BA"/>
    <w:rsid w:val="00113177"/>
    <w:rsid w:val="00114A6D"/>
    <w:rsid w:val="00114A9A"/>
    <w:rsid w:val="001227CF"/>
    <w:rsid w:val="0012674B"/>
    <w:rsid w:val="001416FD"/>
    <w:rsid w:val="00146257"/>
    <w:rsid w:val="001525C0"/>
    <w:rsid w:val="0015353A"/>
    <w:rsid w:val="001610BD"/>
    <w:rsid w:val="00167401"/>
    <w:rsid w:val="00171420"/>
    <w:rsid w:val="001778FE"/>
    <w:rsid w:val="00180F38"/>
    <w:rsid w:val="00184165"/>
    <w:rsid w:val="0019336E"/>
    <w:rsid w:val="00195135"/>
    <w:rsid w:val="001A0B09"/>
    <w:rsid w:val="001A4769"/>
    <w:rsid w:val="001A5DB6"/>
    <w:rsid w:val="001B0C43"/>
    <w:rsid w:val="001B5585"/>
    <w:rsid w:val="001B636B"/>
    <w:rsid w:val="001C16F6"/>
    <w:rsid w:val="001C6980"/>
    <w:rsid w:val="001C7EB3"/>
    <w:rsid w:val="001E04EA"/>
    <w:rsid w:val="001E12CA"/>
    <w:rsid w:val="001E35F1"/>
    <w:rsid w:val="001E5943"/>
    <w:rsid w:val="001F49C6"/>
    <w:rsid w:val="001F5725"/>
    <w:rsid w:val="001F72FB"/>
    <w:rsid w:val="00200967"/>
    <w:rsid w:val="00206599"/>
    <w:rsid w:val="00206FC6"/>
    <w:rsid w:val="00210642"/>
    <w:rsid w:val="00212D70"/>
    <w:rsid w:val="0021444D"/>
    <w:rsid w:val="00214E16"/>
    <w:rsid w:val="0021623C"/>
    <w:rsid w:val="002221FC"/>
    <w:rsid w:val="002232D1"/>
    <w:rsid w:val="00223B07"/>
    <w:rsid w:val="002249BC"/>
    <w:rsid w:val="00224D6A"/>
    <w:rsid w:val="0022754A"/>
    <w:rsid w:val="0023084E"/>
    <w:rsid w:val="00231517"/>
    <w:rsid w:val="00235A8C"/>
    <w:rsid w:val="002417A9"/>
    <w:rsid w:val="0024214B"/>
    <w:rsid w:val="0024720E"/>
    <w:rsid w:val="00255B20"/>
    <w:rsid w:val="00262864"/>
    <w:rsid w:val="002656DE"/>
    <w:rsid w:val="00266B48"/>
    <w:rsid w:val="00276D35"/>
    <w:rsid w:val="00276DAD"/>
    <w:rsid w:val="002839BF"/>
    <w:rsid w:val="002863BD"/>
    <w:rsid w:val="00293CA1"/>
    <w:rsid w:val="0029699E"/>
    <w:rsid w:val="002A05B6"/>
    <w:rsid w:val="002A2192"/>
    <w:rsid w:val="002B22DF"/>
    <w:rsid w:val="002B2DDD"/>
    <w:rsid w:val="002B31ED"/>
    <w:rsid w:val="002C009F"/>
    <w:rsid w:val="002C27A0"/>
    <w:rsid w:val="002D20EC"/>
    <w:rsid w:val="002D57F9"/>
    <w:rsid w:val="002D5D7C"/>
    <w:rsid w:val="002D6562"/>
    <w:rsid w:val="002E0251"/>
    <w:rsid w:val="002E1C93"/>
    <w:rsid w:val="002E492D"/>
    <w:rsid w:val="002E5396"/>
    <w:rsid w:val="002F527D"/>
    <w:rsid w:val="00300B23"/>
    <w:rsid w:val="003016F7"/>
    <w:rsid w:val="00306B9F"/>
    <w:rsid w:val="0031306C"/>
    <w:rsid w:val="003132E1"/>
    <w:rsid w:val="003239B7"/>
    <w:rsid w:val="0033087D"/>
    <w:rsid w:val="00331322"/>
    <w:rsid w:val="003328EC"/>
    <w:rsid w:val="00332BBF"/>
    <w:rsid w:val="00340981"/>
    <w:rsid w:val="003441A1"/>
    <w:rsid w:val="003443C1"/>
    <w:rsid w:val="00345C11"/>
    <w:rsid w:val="00346993"/>
    <w:rsid w:val="00346F85"/>
    <w:rsid w:val="00362EBF"/>
    <w:rsid w:val="003708E9"/>
    <w:rsid w:val="00371930"/>
    <w:rsid w:val="00382DC3"/>
    <w:rsid w:val="00387CEB"/>
    <w:rsid w:val="0039563C"/>
    <w:rsid w:val="003970F7"/>
    <w:rsid w:val="003A10D3"/>
    <w:rsid w:val="003A1C30"/>
    <w:rsid w:val="003A24CA"/>
    <w:rsid w:val="003A3C5B"/>
    <w:rsid w:val="003A781E"/>
    <w:rsid w:val="003B0405"/>
    <w:rsid w:val="003B0CBF"/>
    <w:rsid w:val="003B1494"/>
    <w:rsid w:val="003B4C11"/>
    <w:rsid w:val="003B56B0"/>
    <w:rsid w:val="003B7B6B"/>
    <w:rsid w:val="003C2A2E"/>
    <w:rsid w:val="003E44E6"/>
    <w:rsid w:val="003E67EC"/>
    <w:rsid w:val="003E784A"/>
    <w:rsid w:val="003F16FC"/>
    <w:rsid w:val="003F2EF9"/>
    <w:rsid w:val="003F4132"/>
    <w:rsid w:val="00416198"/>
    <w:rsid w:val="00424B0B"/>
    <w:rsid w:val="00425885"/>
    <w:rsid w:val="00441DEC"/>
    <w:rsid w:val="00443BD0"/>
    <w:rsid w:val="00444476"/>
    <w:rsid w:val="00445F48"/>
    <w:rsid w:val="0044607B"/>
    <w:rsid w:val="00452381"/>
    <w:rsid w:val="00453022"/>
    <w:rsid w:val="00455513"/>
    <w:rsid w:val="00461C88"/>
    <w:rsid w:val="00463004"/>
    <w:rsid w:val="004642F6"/>
    <w:rsid w:val="00470663"/>
    <w:rsid w:val="0047380A"/>
    <w:rsid w:val="00475E96"/>
    <w:rsid w:val="004761FE"/>
    <w:rsid w:val="0048371F"/>
    <w:rsid w:val="004930C7"/>
    <w:rsid w:val="00495E0C"/>
    <w:rsid w:val="00497433"/>
    <w:rsid w:val="004A55ED"/>
    <w:rsid w:val="004A5CA8"/>
    <w:rsid w:val="004A7340"/>
    <w:rsid w:val="004A78DC"/>
    <w:rsid w:val="004B0649"/>
    <w:rsid w:val="004B0F26"/>
    <w:rsid w:val="004B7469"/>
    <w:rsid w:val="004C244A"/>
    <w:rsid w:val="004C6B99"/>
    <w:rsid w:val="004C7BE4"/>
    <w:rsid w:val="004D2DB9"/>
    <w:rsid w:val="004D5571"/>
    <w:rsid w:val="004D6F01"/>
    <w:rsid w:val="004D7B98"/>
    <w:rsid w:val="004E2CBA"/>
    <w:rsid w:val="004E4184"/>
    <w:rsid w:val="004E50A9"/>
    <w:rsid w:val="004E7F5E"/>
    <w:rsid w:val="00502AD7"/>
    <w:rsid w:val="00505840"/>
    <w:rsid w:val="00512440"/>
    <w:rsid w:val="0051296E"/>
    <w:rsid w:val="005177F9"/>
    <w:rsid w:val="005236B5"/>
    <w:rsid w:val="005249F9"/>
    <w:rsid w:val="00526638"/>
    <w:rsid w:val="00530E63"/>
    <w:rsid w:val="00535052"/>
    <w:rsid w:val="005426EA"/>
    <w:rsid w:val="00546029"/>
    <w:rsid w:val="00546507"/>
    <w:rsid w:val="005507DC"/>
    <w:rsid w:val="00550B2E"/>
    <w:rsid w:val="005559CC"/>
    <w:rsid w:val="0056035D"/>
    <w:rsid w:val="005736A1"/>
    <w:rsid w:val="00576B78"/>
    <w:rsid w:val="00587E27"/>
    <w:rsid w:val="005A6E01"/>
    <w:rsid w:val="005C2553"/>
    <w:rsid w:val="005C5477"/>
    <w:rsid w:val="005C6DD2"/>
    <w:rsid w:val="005C768C"/>
    <w:rsid w:val="005D0014"/>
    <w:rsid w:val="005D270D"/>
    <w:rsid w:val="005D64CC"/>
    <w:rsid w:val="005E30CF"/>
    <w:rsid w:val="005F0C47"/>
    <w:rsid w:val="00607574"/>
    <w:rsid w:val="00622945"/>
    <w:rsid w:val="00625BB7"/>
    <w:rsid w:val="0062759E"/>
    <w:rsid w:val="0063409B"/>
    <w:rsid w:val="00634650"/>
    <w:rsid w:val="00640896"/>
    <w:rsid w:val="00642ED3"/>
    <w:rsid w:val="00650DD2"/>
    <w:rsid w:val="006519C6"/>
    <w:rsid w:val="00651B2F"/>
    <w:rsid w:val="00654D3C"/>
    <w:rsid w:val="00665918"/>
    <w:rsid w:val="00672C85"/>
    <w:rsid w:val="00673F19"/>
    <w:rsid w:val="00680BE6"/>
    <w:rsid w:val="00684A80"/>
    <w:rsid w:val="00686C66"/>
    <w:rsid w:val="0069454E"/>
    <w:rsid w:val="006975B4"/>
    <w:rsid w:val="006A247A"/>
    <w:rsid w:val="006B2AB4"/>
    <w:rsid w:val="006C53C2"/>
    <w:rsid w:val="006C60A8"/>
    <w:rsid w:val="006C6A55"/>
    <w:rsid w:val="006F121E"/>
    <w:rsid w:val="006F37E6"/>
    <w:rsid w:val="006F40FE"/>
    <w:rsid w:val="006F4DC0"/>
    <w:rsid w:val="00716977"/>
    <w:rsid w:val="00717CD8"/>
    <w:rsid w:val="00720105"/>
    <w:rsid w:val="00722435"/>
    <w:rsid w:val="00722A61"/>
    <w:rsid w:val="007234E8"/>
    <w:rsid w:val="007237D7"/>
    <w:rsid w:val="0073045B"/>
    <w:rsid w:val="00747FEA"/>
    <w:rsid w:val="00751542"/>
    <w:rsid w:val="00752494"/>
    <w:rsid w:val="00757CBB"/>
    <w:rsid w:val="0076223E"/>
    <w:rsid w:val="0077066B"/>
    <w:rsid w:val="00775389"/>
    <w:rsid w:val="0077718A"/>
    <w:rsid w:val="00780AB8"/>
    <w:rsid w:val="00780E88"/>
    <w:rsid w:val="00781837"/>
    <w:rsid w:val="007841DD"/>
    <w:rsid w:val="007846DE"/>
    <w:rsid w:val="00795888"/>
    <w:rsid w:val="007A0539"/>
    <w:rsid w:val="007A0BAA"/>
    <w:rsid w:val="007A42E6"/>
    <w:rsid w:val="007A56A0"/>
    <w:rsid w:val="007A59F0"/>
    <w:rsid w:val="007A6AB4"/>
    <w:rsid w:val="007B1A9C"/>
    <w:rsid w:val="007B1D27"/>
    <w:rsid w:val="007B523D"/>
    <w:rsid w:val="007C08DD"/>
    <w:rsid w:val="007C21EE"/>
    <w:rsid w:val="007C26DD"/>
    <w:rsid w:val="007D1AC6"/>
    <w:rsid w:val="007D70B1"/>
    <w:rsid w:val="007D7CEE"/>
    <w:rsid w:val="007E103C"/>
    <w:rsid w:val="007F0584"/>
    <w:rsid w:val="007F06D7"/>
    <w:rsid w:val="007F09BB"/>
    <w:rsid w:val="007F781F"/>
    <w:rsid w:val="00801D29"/>
    <w:rsid w:val="008029E6"/>
    <w:rsid w:val="008035CA"/>
    <w:rsid w:val="00806579"/>
    <w:rsid w:val="00811717"/>
    <w:rsid w:val="00822E07"/>
    <w:rsid w:val="008233E6"/>
    <w:rsid w:val="00831717"/>
    <w:rsid w:val="00834733"/>
    <w:rsid w:val="00840740"/>
    <w:rsid w:val="008422E5"/>
    <w:rsid w:val="008425AE"/>
    <w:rsid w:val="0084342E"/>
    <w:rsid w:val="008518B6"/>
    <w:rsid w:val="008558D7"/>
    <w:rsid w:val="0085799A"/>
    <w:rsid w:val="00877D15"/>
    <w:rsid w:val="00880949"/>
    <w:rsid w:val="00880A36"/>
    <w:rsid w:val="008908FF"/>
    <w:rsid w:val="00891E0B"/>
    <w:rsid w:val="0089381D"/>
    <w:rsid w:val="008A100D"/>
    <w:rsid w:val="008A2C79"/>
    <w:rsid w:val="008A3111"/>
    <w:rsid w:val="008A6F45"/>
    <w:rsid w:val="008B5639"/>
    <w:rsid w:val="008C1704"/>
    <w:rsid w:val="008C6A74"/>
    <w:rsid w:val="008D7823"/>
    <w:rsid w:val="008E1507"/>
    <w:rsid w:val="008E402E"/>
    <w:rsid w:val="008E520C"/>
    <w:rsid w:val="008E7C99"/>
    <w:rsid w:val="008F1E0F"/>
    <w:rsid w:val="00903C10"/>
    <w:rsid w:val="009200E3"/>
    <w:rsid w:val="00924D37"/>
    <w:rsid w:val="00933C8E"/>
    <w:rsid w:val="00937FE5"/>
    <w:rsid w:val="00941685"/>
    <w:rsid w:val="00944CD5"/>
    <w:rsid w:val="00950BEC"/>
    <w:rsid w:val="00976507"/>
    <w:rsid w:val="009773CE"/>
    <w:rsid w:val="0098057B"/>
    <w:rsid w:val="00981946"/>
    <w:rsid w:val="0098559E"/>
    <w:rsid w:val="009902CB"/>
    <w:rsid w:val="00995B5F"/>
    <w:rsid w:val="00996E1B"/>
    <w:rsid w:val="009B25E3"/>
    <w:rsid w:val="009C4C6D"/>
    <w:rsid w:val="009C60CB"/>
    <w:rsid w:val="009E1FAD"/>
    <w:rsid w:val="009E6EB2"/>
    <w:rsid w:val="00A13C6C"/>
    <w:rsid w:val="00A20C58"/>
    <w:rsid w:val="00A21426"/>
    <w:rsid w:val="00A26805"/>
    <w:rsid w:val="00A44446"/>
    <w:rsid w:val="00A4445D"/>
    <w:rsid w:val="00A513B2"/>
    <w:rsid w:val="00A617FF"/>
    <w:rsid w:val="00A8230C"/>
    <w:rsid w:val="00A9340E"/>
    <w:rsid w:val="00AA00D7"/>
    <w:rsid w:val="00AA1D9C"/>
    <w:rsid w:val="00AA3BFA"/>
    <w:rsid w:val="00AA43CB"/>
    <w:rsid w:val="00AA5B9D"/>
    <w:rsid w:val="00AB4D6F"/>
    <w:rsid w:val="00AC2D4D"/>
    <w:rsid w:val="00AC51FE"/>
    <w:rsid w:val="00AC6256"/>
    <w:rsid w:val="00AC6C6D"/>
    <w:rsid w:val="00AC6D11"/>
    <w:rsid w:val="00AD0BDD"/>
    <w:rsid w:val="00AE167D"/>
    <w:rsid w:val="00AE4A6F"/>
    <w:rsid w:val="00AE754A"/>
    <w:rsid w:val="00AF3BEB"/>
    <w:rsid w:val="00AF5641"/>
    <w:rsid w:val="00B00578"/>
    <w:rsid w:val="00B017F5"/>
    <w:rsid w:val="00B077EB"/>
    <w:rsid w:val="00B1358F"/>
    <w:rsid w:val="00B13CC6"/>
    <w:rsid w:val="00B20D9F"/>
    <w:rsid w:val="00B22E8A"/>
    <w:rsid w:val="00B25A0F"/>
    <w:rsid w:val="00B276BE"/>
    <w:rsid w:val="00B3620D"/>
    <w:rsid w:val="00B36802"/>
    <w:rsid w:val="00B42850"/>
    <w:rsid w:val="00B55D11"/>
    <w:rsid w:val="00B63416"/>
    <w:rsid w:val="00B64564"/>
    <w:rsid w:val="00B66CAA"/>
    <w:rsid w:val="00B7096C"/>
    <w:rsid w:val="00B7437E"/>
    <w:rsid w:val="00B80701"/>
    <w:rsid w:val="00B94AB4"/>
    <w:rsid w:val="00B94E90"/>
    <w:rsid w:val="00BB2A04"/>
    <w:rsid w:val="00BB2B3D"/>
    <w:rsid w:val="00BB40DB"/>
    <w:rsid w:val="00BB4ED8"/>
    <w:rsid w:val="00BB61F7"/>
    <w:rsid w:val="00BB75C3"/>
    <w:rsid w:val="00BC3F8E"/>
    <w:rsid w:val="00BC74B1"/>
    <w:rsid w:val="00BD05E2"/>
    <w:rsid w:val="00BD1EA0"/>
    <w:rsid w:val="00BE3009"/>
    <w:rsid w:val="00BE545E"/>
    <w:rsid w:val="00BE5DED"/>
    <w:rsid w:val="00BF4752"/>
    <w:rsid w:val="00BF5449"/>
    <w:rsid w:val="00BF6C7E"/>
    <w:rsid w:val="00BF7BB4"/>
    <w:rsid w:val="00C01094"/>
    <w:rsid w:val="00C055C3"/>
    <w:rsid w:val="00C05B60"/>
    <w:rsid w:val="00C1010F"/>
    <w:rsid w:val="00C1056D"/>
    <w:rsid w:val="00C21C4B"/>
    <w:rsid w:val="00C248BA"/>
    <w:rsid w:val="00C25D56"/>
    <w:rsid w:val="00C30DC7"/>
    <w:rsid w:val="00C31A4E"/>
    <w:rsid w:val="00C35682"/>
    <w:rsid w:val="00C367B8"/>
    <w:rsid w:val="00C3722B"/>
    <w:rsid w:val="00C41145"/>
    <w:rsid w:val="00C5088E"/>
    <w:rsid w:val="00C57EA3"/>
    <w:rsid w:val="00C60C12"/>
    <w:rsid w:val="00C65826"/>
    <w:rsid w:val="00C66BA8"/>
    <w:rsid w:val="00C86AFF"/>
    <w:rsid w:val="00C91054"/>
    <w:rsid w:val="00C910ED"/>
    <w:rsid w:val="00C93F3F"/>
    <w:rsid w:val="00CA69E7"/>
    <w:rsid w:val="00CC3412"/>
    <w:rsid w:val="00CC51B6"/>
    <w:rsid w:val="00CD4117"/>
    <w:rsid w:val="00CF0725"/>
    <w:rsid w:val="00CF7BA1"/>
    <w:rsid w:val="00D027C7"/>
    <w:rsid w:val="00D03D82"/>
    <w:rsid w:val="00D04B37"/>
    <w:rsid w:val="00D1153E"/>
    <w:rsid w:val="00D129B1"/>
    <w:rsid w:val="00D23121"/>
    <w:rsid w:val="00D24040"/>
    <w:rsid w:val="00D24403"/>
    <w:rsid w:val="00D2638F"/>
    <w:rsid w:val="00D27626"/>
    <w:rsid w:val="00D42406"/>
    <w:rsid w:val="00D42E8E"/>
    <w:rsid w:val="00D564E3"/>
    <w:rsid w:val="00D602A1"/>
    <w:rsid w:val="00D642F2"/>
    <w:rsid w:val="00D6515F"/>
    <w:rsid w:val="00D66DC4"/>
    <w:rsid w:val="00D75A97"/>
    <w:rsid w:val="00D8011C"/>
    <w:rsid w:val="00D817CC"/>
    <w:rsid w:val="00D84317"/>
    <w:rsid w:val="00D920AE"/>
    <w:rsid w:val="00DA0808"/>
    <w:rsid w:val="00DB0B8F"/>
    <w:rsid w:val="00DC1614"/>
    <w:rsid w:val="00DC1FC8"/>
    <w:rsid w:val="00DC21AB"/>
    <w:rsid w:val="00DC3CF0"/>
    <w:rsid w:val="00DC3DCD"/>
    <w:rsid w:val="00DC5E42"/>
    <w:rsid w:val="00DD57B6"/>
    <w:rsid w:val="00DE25D7"/>
    <w:rsid w:val="00DE772D"/>
    <w:rsid w:val="00DE7E81"/>
    <w:rsid w:val="00DF0918"/>
    <w:rsid w:val="00DF3918"/>
    <w:rsid w:val="00E00033"/>
    <w:rsid w:val="00E003BF"/>
    <w:rsid w:val="00E0091A"/>
    <w:rsid w:val="00E03EFC"/>
    <w:rsid w:val="00E07FB4"/>
    <w:rsid w:val="00E115C4"/>
    <w:rsid w:val="00E13192"/>
    <w:rsid w:val="00E1560E"/>
    <w:rsid w:val="00E2072C"/>
    <w:rsid w:val="00E262A1"/>
    <w:rsid w:val="00E3118E"/>
    <w:rsid w:val="00E33B23"/>
    <w:rsid w:val="00E4013E"/>
    <w:rsid w:val="00E41412"/>
    <w:rsid w:val="00E4330B"/>
    <w:rsid w:val="00E4481D"/>
    <w:rsid w:val="00E4676D"/>
    <w:rsid w:val="00E52A59"/>
    <w:rsid w:val="00E53ECD"/>
    <w:rsid w:val="00E63515"/>
    <w:rsid w:val="00E63C8E"/>
    <w:rsid w:val="00E67840"/>
    <w:rsid w:val="00E72E93"/>
    <w:rsid w:val="00E84A5C"/>
    <w:rsid w:val="00E85B30"/>
    <w:rsid w:val="00E87E7E"/>
    <w:rsid w:val="00E9188C"/>
    <w:rsid w:val="00E9667F"/>
    <w:rsid w:val="00E969C6"/>
    <w:rsid w:val="00EB1AAC"/>
    <w:rsid w:val="00EC0BE6"/>
    <w:rsid w:val="00EC1780"/>
    <w:rsid w:val="00EC32C0"/>
    <w:rsid w:val="00EC4E7E"/>
    <w:rsid w:val="00EC5EE2"/>
    <w:rsid w:val="00EC6D97"/>
    <w:rsid w:val="00ED06AF"/>
    <w:rsid w:val="00ED39F1"/>
    <w:rsid w:val="00EF12B2"/>
    <w:rsid w:val="00EF1917"/>
    <w:rsid w:val="00EF50C0"/>
    <w:rsid w:val="00EF7597"/>
    <w:rsid w:val="00F0162F"/>
    <w:rsid w:val="00F041BB"/>
    <w:rsid w:val="00F044DB"/>
    <w:rsid w:val="00F046DC"/>
    <w:rsid w:val="00F14691"/>
    <w:rsid w:val="00F14A3C"/>
    <w:rsid w:val="00F1765A"/>
    <w:rsid w:val="00F20276"/>
    <w:rsid w:val="00F21692"/>
    <w:rsid w:val="00F2486F"/>
    <w:rsid w:val="00F30D43"/>
    <w:rsid w:val="00F3223F"/>
    <w:rsid w:val="00F33C22"/>
    <w:rsid w:val="00F34850"/>
    <w:rsid w:val="00F40774"/>
    <w:rsid w:val="00F56D15"/>
    <w:rsid w:val="00F63620"/>
    <w:rsid w:val="00F649A1"/>
    <w:rsid w:val="00F65481"/>
    <w:rsid w:val="00F66C90"/>
    <w:rsid w:val="00F677C7"/>
    <w:rsid w:val="00F67A31"/>
    <w:rsid w:val="00F706E0"/>
    <w:rsid w:val="00F715F5"/>
    <w:rsid w:val="00F73314"/>
    <w:rsid w:val="00F74A16"/>
    <w:rsid w:val="00F81160"/>
    <w:rsid w:val="00F814D1"/>
    <w:rsid w:val="00F81DC2"/>
    <w:rsid w:val="00F847DD"/>
    <w:rsid w:val="00F84DB8"/>
    <w:rsid w:val="00F87A80"/>
    <w:rsid w:val="00F91CD0"/>
    <w:rsid w:val="00FA1C46"/>
    <w:rsid w:val="00FA3A6F"/>
    <w:rsid w:val="00FA544C"/>
    <w:rsid w:val="00FA748F"/>
    <w:rsid w:val="00FB2CEE"/>
    <w:rsid w:val="00FB32A7"/>
    <w:rsid w:val="00FB34FF"/>
    <w:rsid w:val="00FB6A71"/>
    <w:rsid w:val="00FB711E"/>
    <w:rsid w:val="00FC2357"/>
    <w:rsid w:val="00FC2D24"/>
    <w:rsid w:val="00FC40B9"/>
    <w:rsid w:val="00FD1D96"/>
    <w:rsid w:val="00FE4B10"/>
    <w:rsid w:val="00FE56B6"/>
    <w:rsid w:val="00FF1935"/>
    <w:rsid w:val="00FF1DBE"/>
    <w:rsid w:val="00FF2149"/>
    <w:rsid w:val="00FF2D86"/>
    <w:rsid w:val="00FF2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paragraph" w:customStyle="1" w:styleId="Default">
    <w:name w:val="Default"/>
    <w:rsid w:val="00A13C6C"/>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61362">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682634338">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72671631">
      <w:bodyDiv w:val="1"/>
      <w:marLeft w:val="0"/>
      <w:marRight w:val="0"/>
      <w:marTop w:val="0"/>
      <w:marBottom w:val="0"/>
      <w:divBdr>
        <w:top w:val="none" w:sz="0" w:space="0" w:color="auto"/>
        <w:left w:val="none" w:sz="0" w:space="0" w:color="auto"/>
        <w:bottom w:val="none" w:sz="0" w:space="0" w:color="auto"/>
        <w:right w:val="none" w:sz="0" w:space="0" w:color="auto"/>
      </w:divBdr>
    </w:div>
    <w:div w:id="774204079">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56774306">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1033657581">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195314158">
      <w:bodyDiv w:val="1"/>
      <w:marLeft w:val="0"/>
      <w:marRight w:val="0"/>
      <w:marTop w:val="0"/>
      <w:marBottom w:val="0"/>
      <w:divBdr>
        <w:top w:val="none" w:sz="0" w:space="0" w:color="auto"/>
        <w:left w:val="none" w:sz="0" w:space="0" w:color="auto"/>
        <w:bottom w:val="none" w:sz="0" w:space="0" w:color="auto"/>
        <w:right w:val="none" w:sz="0" w:space="0" w:color="auto"/>
      </w:divBdr>
    </w:div>
    <w:div w:id="1199705004">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363365713">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52674112">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769502497">
      <w:bodyDiv w:val="1"/>
      <w:marLeft w:val="0"/>
      <w:marRight w:val="0"/>
      <w:marTop w:val="0"/>
      <w:marBottom w:val="0"/>
      <w:divBdr>
        <w:top w:val="none" w:sz="0" w:space="0" w:color="auto"/>
        <w:left w:val="none" w:sz="0" w:space="0" w:color="auto"/>
        <w:bottom w:val="none" w:sz="0" w:space="0" w:color="auto"/>
        <w:right w:val="none" w:sz="0" w:space="0" w:color="auto"/>
      </w:divBdr>
    </w:div>
    <w:div w:id="1844975247">
      <w:bodyDiv w:val="1"/>
      <w:marLeft w:val="0"/>
      <w:marRight w:val="0"/>
      <w:marTop w:val="0"/>
      <w:marBottom w:val="0"/>
      <w:divBdr>
        <w:top w:val="none" w:sz="0" w:space="0" w:color="auto"/>
        <w:left w:val="none" w:sz="0" w:space="0" w:color="auto"/>
        <w:bottom w:val="none" w:sz="0" w:space="0" w:color="auto"/>
        <w:right w:val="none" w:sz="0" w:space="0" w:color="auto"/>
      </w:divBdr>
    </w:div>
    <w:div w:id="1852259437">
      <w:bodyDiv w:val="1"/>
      <w:marLeft w:val="0"/>
      <w:marRight w:val="0"/>
      <w:marTop w:val="0"/>
      <w:marBottom w:val="0"/>
      <w:divBdr>
        <w:top w:val="none" w:sz="0" w:space="0" w:color="auto"/>
        <w:left w:val="none" w:sz="0" w:space="0" w:color="auto"/>
        <w:bottom w:val="none" w:sz="0" w:space="0" w:color="auto"/>
        <w:right w:val="none" w:sz="0" w:space="0" w:color="auto"/>
      </w:divBdr>
    </w:div>
    <w:div w:id="1881358433">
      <w:bodyDiv w:val="1"/>
      <w:marLeft w:val="0"/>
      <w:marRight w:val="0"/>
      <w:marTop w:val="0"/>
      <w:marBottom w:val="0"/>
      <w:divBdr>
        <w:top w:val="none" w:sz="0" w:space="0" w:color="auto"/>
        <w:left w:val="none" w:sz="0" w:space="0" w:color="auto"/>
        <w:bottom w:val="none" w:sz="0" w:space="0" w:color="auto"/>
        <w:right w:val="none" w:sz="0" w:space="0" w:color="auto"/>
      </w:divBdr>
    </w:div>
    <w:div w:id="1962878280">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052724446">
      <w:bodyDiv w:val="1"/>
      <w:marLeft w:val="0"/>
      <w:marRight w:val="0"/>
      <w:marTop w:val="0"/>
      <w:marBottom w:val="0"/>
      <w:divBdr>
        <w:top w:val="none" w:sz="0" w:space="0" w:color="auto"/>
        <w:left w:val="none" w:sz="0" w:space="0" w:color="auto"/>
        <w:bottom w:val="none" w:sz="0" w:space="0" w:color="auto"/>
        <w:right w:val="none" w:sz="0" w:space="0" w:color="auto"/>
      </w:divBdr>
    </w:div>
    <w:div w:id="207273142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lalnepantla.gob.mx" TargetMode="Externa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imex.org.mx/saimex/solicitud/downloadAttach/605789.page"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saimex.org.mx/saimex/solicitud/downloadAttach/611486.page"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11486.page" TargetMode="External"/><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lalnepantla.gob.m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s://www.saimex.org.mx/saimex/solicitud/downloadAttach/607301.page" TargetMode="Externa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607300.page" TargetMode="External"/><Relationship Id="rId14" Type="http://schemas.openxmlformats.org/officeDocument/2006/relationships/hyperlink" Target="https://www.saimex.org.mx/saimex/solicitud/downloadAttach/611486.pag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yperlink" Target="https://www.saimex.org.mx/saimex/solicitud/downloadAttach/605789.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D554E-AAE0-4BE2-9EF9-FFB80138E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1388</TotalTime>
  <Pages>44</Pages>
  <Words>9314</Words>
  <Characters>51233</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60427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cp:lastPrinted>2019-01-31T14:42:00Z</cp:lastPrinted>
  <dcterms:created xsi:type="dcterms:W3CDTF">2019-01-16T20:00:00Z</dcterms:created>
  <dcterms:modified xsi:type="dcterms:W3CDTF">2019-02-14T16:20:00Z</dcterms:modified>
</cp:coreProperties>
</file>